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5E3E" w14:textId="77777777" w:rsidR="00E030C1" w:rsidRPr="008B0289" w:rsidRDefault="00E030C1" w:rsidP="00E030C1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18CEF869" w14:textId="0B40398C" w:rsidR="00B72C30" w:rsidRPr="008B0289" w:rsidRDefault="00E030C1" w:rsidP="00E030C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0289">
        <w:rPr>
          <w:rFonts w:ascii="Calibri" w:hAnsi="Calibri" w:cs="Calibri"/>
          <w:b/>
          <w:bCs/>
          <w:sz w:val="24"/>
          <w:szCs w:val="24"/>
        </w:rPr>
        <w:t>FENERBAHÇE ÜNİVERSİTESİ</w:t>
      </w:r>
    </w:p>
    <w:p w14:paraId="18223BCF" w14:textId="6D111A62" w:rsidR="00E030C1" w:rsidRPr="008B0289" w:rsidRDefault="00E030C1" w:rsidP="00C64F1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B0289">
        <w:rPr>
          <w:rFonts w:ascii="Calibri" w:hAnsi="Calibri" w:cs="Calibri"/>
          <w:b/>
          <w:bCs/>
          <w:sz w:val="24"/>
          <w:szCs w:val="24"/>
        </w:rPr>
        <w:t>TOPLANTI TUTANAĞI</w:t>
      </w:r>
    </w:p>
    <w:p w14:paraId="571B143C" w14:textId="4686DE38" w:rsidR="0089092F" w:rsidRPr="008B0289" w:rsidRDefault="00BF22FF" w:rsidP="0089092F">
      <w:pPr>
        <w:spacing w:line="276" w:lineRule="auto"/>
        <w:jc w:val="both"/>
        <w:rPr>
          <w:rFonts w:ascii="Calibri" w:hAnsi="Calibri" w:cs="Calibri"/>
          <w:b/>
          <w:bCs/>
        </w:rPr>
      </w:pPr>
      <w:r w:rsidRPr="008B0289">
        <w:rPr>
          <w:rFonts w:ascii="Calibri" w:hAnsi="Calibri" w:cs="Calibri"/>
          <w:b/>
          <w:bCs/>
        </w:rPr>
        <w:t xml:space="preserve">  </w:t>
      </w:r>
      <w:r w:rsidR="00F00905" w:rsidRPr="008B0289">
        <w:rPr>
          <w:rFonts w:ascii="Calibri" w:hAnsi="Calibri" w:cs="Calibri"/>
          <w:b/>
          <w:bCs/>
        </w:rPr>
        <w:t xml:space="preserve"> </w:t>
      </w:r>
    </w:p>
    <w:tbl>
      <w:tblPr>
        <w:tblStyle w:val="TabloKlavuzu"/>
        <w:tblpPr w:leftFromText="141" w:rightFromText="141" w:vertAnchor="page" w:horzAnchor="margin" w:tblpY="3136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8302"/>
      </w:tblGrid>
      <w:tr w:rsidR="006B4BB4" w:rsidRPr="008B0289" w14:paraId="275F7744" w14:textId="77777777" w:rsidTr="00361173">
        <w:trPr>
          <w:trHeight w:val="298"/>
        </w:trPr>
        <w:tc>
          <w:tcPr>
            <w:tcW w:w="1810" w:type="dxa"/>
          </w:tcPr>
          <w:p w14:paraId="233AEE47" w14:textId="77777777" w:rsidR="006B4BB4" w:rsidRPr="008B0289" w:rsidRDefault="006B4BB4" w:rsidP="0036117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B0289">
              <w:rPr>
                <w:rFonts w:ascii="Calibri" w:hAnsi="Calibri" w:cs="Calibri"/>
                <w:b/>
                <w:bCs/>
              </w:rPr>
              <w:t>Toplantı Adı</w:t>
            </w:r>
          </w:p>
        </w:tc>
        <w:tc>
          <w:tcPr>
            <w:tcW w:w="8302" w:type="dxa"/>
          </w:tcPr>
          <w:p w14:paraId="26D3D357" w14:textId="2DB674A1" w:rsidR="006B4BB4" w:rsidRPr="00A6756F" w:rsidRDefault="006B4BB4" w:rsidP="0036117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6756F">
              <w:rPr>
                <w:rFonts w:asciiTheme="minorHAnsi" w:hAnsiTheme="minorHAnsi" w:cstheme="minorHAnsi"/>
              </w:rPr>
              <w:t xml:space="preserve">: </w:t>
            </w:r>
            <w:r w:rsidR="00A6756F" w:rsidRPr="00A6756F">
              <w:rPr>
                <w:rFonts w:asciiTheme="minorHAnsi" w:hAnsiTheme="minorHAnsi" w:cstheme="minorHAnsi"/>
              </w:rPr>
              <w:t>Kalite Komisyonu Toplantısı</w:t>
            </w:r>
          </w:p>
        </w:tc>
      </w:tr>
      <w:tr w:rsidR="006B4BB4" w:rsidRPr="008B0289" w14:paraId="66D9CBEB" w14:textId="77777777" w:rsidTr="00361173">
        <w:trPr>
          <w:trHeight w:val="298"/>
        </w:trPr>
        <w:tc>
          <w:tcPr>
            <w:tcW w:w="1810" w:type="dxa"/>
          </w:tcPr>
          <w:p w14:paraId="146F2A32" w14:textId="24DB3F08" w:rsidR="006B4BB4" w:rsidRPr="008B0289" w:rsidRDefault="006B4BB4" w:rsidP="0036117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B0289">
              <w:rPr>
                <w:rFonts w:ascii="Calibri" w:hAnsi="Calibri" w:cs="Calibri"/>
                <w:b/>
                <w:bCs/>
              </w:rPr>
              <w:t>Toplantı No</w:t>
            </w:r>
          </w:p>
        </w:tc>
        <w:tc>
          <w:tcPr>
            <w:tcW w:w="8302" w:type="dxa"/>
          </w:tcPr>
          <w:p w14:paraId="07B28660" w14:textId="3E2E832C" w:rsidR="006B4BB4" w:rsidRPr="00A6756F" w:rsidRDefault="006B4BB4" w:rsidP="0036117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6756F">
              <w:rPr>
                <w:rFonts w:asciiTheme="minorHAnsi" w:hAnsiTheme="minorHAnsi" w:cstheme="minorHAnsi"/>
              </w:rPr>
              <w:t xml:space="preserve">: </w:t>
            </w:r>
            <w:r w:rsidR="00A6756F" w:rsidRPr="00A6756F">
              <w:rPr>
                <w:rFonts w:asciiTheme="minorHAnsi" w:hAnsiTheme="minorHAnsi" w:cstheme="minorHAnsi"/>
              </w:rPr>
              <w:t>2025/</w:t>
            </w:r>
            <w:r w:rsidR="00C81F3A">
              <w:rPr>
                <w:rFonts w:asciiTheme="minorHAnsi" w:hAnsiTheme="minorHAnsi" w:cstheme="minorHAnsi"/>
              </w:rPr>
              <w:t>09</w:t>
            </w:r>
          </w:p>
        </w:tc>
      </w:tr>
      <w:tr w:rsidR="006B4BB4" w:rsidRPr="008B0289" w14:paraId="551E05D6" w14:textId="77777777" w:rsidTr="00361173">
        <w:trPr>
          <w:trHeight w:val="306"/>
        </w:trPr>
        <w:tc>
          <w:tcPr>
            <w:tcW w:w="1810" w:type="dxa"/>
          </w:tcPr>
          <w:p w14:paraId="4C70D54E" w14:textId="05044B41" w:rsidR="006B4BB4" w:rsidRPr="008B0289" w:rsidRDefault="006B4BB4" w:rsidP="00361173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B0289">
              <w:rPr>
                <w:rFonts w:ascii="Calibri" w:hAnsi="Calibri" w:cs="Calibri"/>
                <w:b/>
                <w:bCs/>
              </w:rPr>
              <w:t>Tarih / Saat</w:t>
            </w:r>
          </w:p>
        </w:tc>
        <w:tc>
          <w:tcPr>
            <w:tcW w:w="8302" w:type="dxa"/>
          </w:tcPr>
          <w:p w14:paraId="3EFAA371" w14:textId="251CA091" w:rsidR="006B4BB4" w:rsidRPr="00A6756F" w:rsidRDefault="006B4BB4" w:rsidP="0036117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A6756F">
              <w:rPr>
                <w:rFonts w:asciiTheme="minorHAnsi" w:hAnsiTheme="minorHAnsi" w:cstheme="minorHAnsi"/>
              </w:rPr>
              <w:t xml:space="preserve">: </w:t>
            </w:r>
            <w:r w:rsidR="00C81F3A">
              <w:rPr>
                <w:rFonts w:asciiTheme="minorHAnsi" w:hAnsiTheme="minorHAnsi" w:cstheme="minorHAnsi"/>
              </w:rPr>
              <w:t>12</w:t>
            </w:r>
            <w:r w:rsidR="008C711E">
              <w:rPr>
                <w:rFonts w:asciiTheme="minorHAnsi" w:hAnsiTheme="minorHAnsi" w:cstheme="minorHAnsi"/>
              </w:rPr>
              <w:t>.12</w:t>
            </w:r>
            <w:r w:rsidR="00A6756F" w:rsidRPr="00A6756F">
              <w:rPr>
                <w:rFonts w:asciiTheme="minorHAnsi" w:hAnsiTheme="minorHAnsi" w:cstheme="minorHAnsi"/>
              </w:rPr>
              <w:t>.2025 1</w:t>
            </w:r>
            <w:r w:rsidR="007B2C40">
              <w:rPr>
                <w:rFonts w:asciiTheme="minorHAnsi" w:hAnsiTheme="minorHAnsi" w:cstheme="minorHAnsi"/>
              </w:rPr>
              <w:t>2</w:t>
            </w:r>
            <w:r w:rsidR="00A6756F" w:rsidRPr="00A6756F">
              <w:rPr>
                <w:rFonts w:asciiTheme="minorHAnsi" w:hAnsiTheme="minorHAnsi" w:cstheme="minorHAnsi"/>
              </w:rPr>
              <w:t>:00-1</w:t>
            </w:r>
            <w:r w:rsidR="007B2C40">
              <w:rPr>
                <w:rFonts w:asciiTheme="minorHAnsi" w:hAnsiTheme="minorHAnsi" w:cstheme="minorHAnsi"/>
              </w:rPr>
              <w:t>3</w:t>
            </w:r>
            <w:r w:rsidR="00A6756F" w:rsidRPr="00A6756F">
              <w:rPr>
                <w:rFonts w:asciiTheme="minorHAnsi" w:hAnsiTheme="minorHAnsi" w:cstheme="minorHAnsi"/>
              </w:rPr>
              <w:t>:</w:t>
            </w:r>
            <w:r w:rsidR="00556F04">
              <w:rPr>
                <w:rFonts w:asciiTheme="minorHAnsi" w:hAnsiTheme="minorHAnsi" w:cstheme="minorHAnsi"/>
              </w:rPr>
              <w:t>00</w:t>
            </w:r>
          </w:p>
          <w:p w14:paraId="1FB3F07F" w14:textId="50794ED2" w:rsidR="006306A5" w:rsidRPr="00A6756F" w:rsidRDefault="006306A5" w:rsidP="00361173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690608E" w14:textId="4B9A359C" w:rsidR="002720C1" w:rsidRPr="008B0289" w:rsidRDefault="0089092F" w:rsidP="002720C1">
      <w:pPr>
        <w:spacing w:line="276" w:lineRule="auto"/>
        <w:jc w:val="both"/>
        <w:rPr>
          <w:rFonts w:ascii="Calibri" w:hAnsi="Calibri" w:cs="Calibri"/>
        </w:rPr>
      </w:pPr>
      <w:r w:rsidRPr="008B0289">
        <w:rPr>
          <w:rFonts w:ascii="Calibri" w:hAnsi="Calibri" w:cs="Calibri"/>
        </w:rPr>
        <w:t xml:space="preserve">  </w:t>
      </w:r>
      <w:r w:rsidR="00F00905" w:rsidRPr="008B0289">
        <w:rPr>
          <w:rFonts w:ascii="Calibri" w:hAnsi="Calibri" w:cs="Calibri"/>
          <w:b/>
          <w:bCs/>
        </w:rPr>
        <w:t>Katıl</w:t>
      </w:r>
      <w:r w:rsidR="00B54AEB" w:rsidRPr="008B0289">
        <w:rPr>
          <w:rFonts w:ascii="Calibri" w:hAnsi="Calibri" w:cs="Calibri"/>
          <w:b/>
          <w:bCs/>
        </w:rPr>
        <w:t>anlar</w:t>
      </w:r>
      <w:r w:rsidR="00F00905" w:rsidRPr="008B0289">
        <w:rPr>
          <w:rFonts w:ascii="Calibri" w:hAnsi="Calibri" w:cs="Calibri"/>
        </w:rPr>
        <w:t xml:space="preserve">             </w:t>
      </w:r>
    </w:p>
    <w:p w14:paraId="48904BB6" w14:textId="77777777" w:rsidR="00FC0744" w:rsidRPr="00337540" w:rsidRDefault="00FC0744" w:rsidP="00FC0744">
      <w:pPr>
        <w:spacing w:line="276" w:lineRule="auto"/>
        <w:ind w:left="1134"/>
        <w:jc w:val="both"/>
      </w:pPr>
      <w:bookmarkStart w:id="0" w:name="_Hlk161308538"/>
      <w:r w:rsidRPr="00337540">
        <w:t xml:space="preserve">Prof. Dr. Fatma KANCA </w:t>
      </w:r>
      <w:r w:rsidRPr="00337540">
        <w:tab/>
      </w:r>
      <w:r w:rsidRPr="00337540">
        <w:tab/>
      </w:r>
      <w:r w:rsidRPr="00337540">
        <w:tab/>
      </w:r>
      <w:r w:rsidRPr="00337540">
        <w:tab/>
        <w:t xml:space="preserve">Başkan  </w:t>
      </w:r>
    </w:p>
    <w:p w14:paraId="5812103A" w14:textId="77777777" w:rsidR="00FC0744" w:rsidRPr="008A5E3C" w:rsidRDefault="00FC0744" w:rsidP="00FC0744">
      <w:pPr>
        <w:spacing w:line="276" w:lineRule="auto"/>
        <w:ind w:left="1134"/>
        <w:jc w:val="both"/>
      </w:pPr>
      <w:r w:rsidRPr="008A5E3C">
        <w:t xml:space="preserve">Prof. Dr. Şükriye Güniz KÜÇÜKGÜZEL </w:t>
      </w:r>
      <w:r w:rsidRPr="008A5E3C">
        <w:tab/>
      </w:r>
      <w:r w:rsidRPr="008A5E3C">
        <w:tab/>
        <w:t>Üye</w:t>
      </w:r>
    </w:p>
    <w:p w14:paraId="00A86E73" w14:textId="6405A34B" w:rsidR="00A6756F" w:rsidRPr="00337540" w:rsidRDefault="00A6756F" w:rsidP="00A6756F">
      <w:pPr>
        <w:spacing w:line="276" w:lineRule="auto"/>
        <w:ind w:left="1134"/>
        <w:jc w:val="both"/>
      </w:pPr>
      <w:r w:rsidRPr="00337540">
        <w:t xml:space="preserve">Prof. Dr. M. Yıldırım ÜÇTUĞ </w:t>
      </w:r>
      <w:r w:rsidRPr="00337540">
        <w:tab/>
      </w:r>
      <w:r w:rsidRPr="00337540">
        <w:tab/>
      </w:r>
      <w:r w:rsidRPr="00337540">
        <w:tab/>
        <w:t>Üye</w:t>
      </w:r>
    </w:p>
    <w:p w14:paraId="68FBC02A" w14:textId="77777777" w:rsidR="00A6756F" w:rsidRDefault="00A6756F" w:rsidP="00A6756F">
      <w:pPr>
        <w:spacing w:line="276" w:lineRule="auto"/>
        <w:ind w:left="1134"/>
        <w:jc w:val="both"/>
      </w:pPr>
      <w:r w:rsidRPr="00337540">
        <w:t xml:space="preserve">Özer ASLIBAY </w:t>
      </w:r>
      <w:r w:rsidRPr="00337540">
        <w:tab/>
      </w:r>
      <w:r w:rsidRPr="00337540">
        <w:tab/>
      </w:r>
      <w:r w:rsidRPr="00337540">
        <w:tab/>
      </w:r>
      <w:r w:rsidRPr="00337540">
        <w:tab/>
      </w:r>
      <w:r w:rsidRPr="00337540">
        <w:tab/>
        <w:t>Üye</w:t>
      </w:r>
    </w:p>
    <w:p w14:paraId="35A939EE" w14:textId="63ADCC05" w:rsidR="00FC0744" w:rsidRPr="008A5E3C" w:rsidRDefault="00A6756F" w:rsidP="00FC0744">
      <w:pPr>
        <w:spacing w:line="276" w:lineRule="auto"/>
        <w:ind w:left="426" w:firstLine="708"/>
      </w:pPr>
      <w:r w:rsidRPr="008A5E3C">
        <w:t>Prof. Dr. Azize ŞENER</w:t>
      </w:r>
      <w:r w:rsidR="00FC0744">
        <w:tab/>
      </w:r>
      <w:r w:rsidR="00FC0744">
        <w:tab/>
      </w:r>
      <w:r w:rsidR="00FC0744">
        <w:tab/>
      </w:r>
      <w:r w:rsidR="00FC0744">
        <w:tab/>
      </w:r>
      <w:r w:rsidR="00FC0744" w:rsidRPr="008A5E3C">
        <w:t>Üye</w:t>
      </w:r>
    </w:p>
    <w:p w14:paraId="31D123AD" w14:textId="5D61A15D" w:rsidR="00FC0744" w:rsidRPr="008A5E3C" w:rsidRDefault="00FC0744" w:rsidP="00FC0744">
      <w:pPr>
        <w:spacing w:line="276" w:lineRule="auto"/>
        <w:ind w:left="426" w:firstLine="708"/>
      </w:pPr>
      <w:r w:rsidRPr="00FC0744">
        <w:t xml:space="preserve">Prof. Dr. Seda BAĞDATLI KALKAN </w:t>
      </w:r>
      <w:r>
        <w:tab/>
      </w:r>
      <w:r>
        <w:tab/>
      </w:r>
      <w:r w:rsidRPr="008A5E3C">
        <w:t>Üye</w:t>
      </w:r>
    </w:p>
    <w:p w14:paraId="63079D54" w14:textId="332D2600" w:rsidR="00BE6D42" w:rsidRDefault="00BE6D42" w:rsidP="00BE6D42">
      <w:pPr>
        <w:tabs>
          <w:tab w:val="center" w:pos="5812"/>
        </w:tabs>
        <w:spacing w:line="276" w:lineRule="auto"/>
        <w:ind w:left="426" w:firstLine="708"/>
      </w:pPr>
      <w:r>
        <w:t xml:space="preserve">Dr. Öğr. Üyesi Fatih KOÇAK </w:t>
      </w:r>
      <w:r>
        <w:tab/>
        <w:t xml:space="preserve">Üye </w:t>
      </w:r>
    </w:p>
    <w:p w14:paraId="2F4FA712" w14:textId="7D05CFF3" w:rsidR="00FC0744" w:rsidRPr="008A5E3C" w:rsidRDefault="00FC0744" w:rsidP="00FC0744">
      <w:pPr>
        <w:spacing w:line="276" w:lineRule="auto"/>
        <w:ind w:left="426" w:firstLine="708"/>
      </w:pPr>
      <w:r w:rsidRPr="00FC0744">
        <w:t>Dr. Öğr. Üyesi Pınar TINAZ</w:t>
      </w:r>
      <w:r w:rsidRPr="008A5E3C">
        <w:tab/>
      </w:r>
      <w:r w:rsidRPr="008A5E3C">
        <w:tab/>
      </w:r>
      <w:r w:rsidRPr="008A5E3C">
        <w:tab/>
      </w:r>
      <w:r w:rsidRPr="008A5E3C">
        <w:tab/>
        <w:t>Üye</w:t>
      </w:r>
    </w:p>
    <w:p w14:paraId="3AFA7E69" w14:textId="4C3F9E8B" w:rsidR="00FC0744" w:rsidRDefault="00FC0744" w:rsidP="00FC0744">
      <w:pPr>
        <w:spacing w:line="276" w:lineRule="auto"/>
        <w:ind w:left="1134"/>
        <w:jc w:val="both"/>
      </w:pPr>
      <w:r w:rsidRPr="00337540">
        <w:t xml:space="preserve">Dr. Öğr. Üyesi Didem TELLİ </w:t>
      </w:r>
      <w:r w:rsidRPr="00337540">
        <w:tab/>
      </w:r>
      <w:r w:rsidRPr="00337540">
        <w:tab/>
      </w:r>
      <w:r w:rsidRPr="00337540">
        <w:tab/>
        <w:t>Üye</w:t>
      </w:r>
    </w:p>
    <w:p w14:paraId="6F4599D9" w14:textId="4C776ABB" w:rsidR="00FC0744" w:rsidRDefault="00FC0744" w:rsidP="00FC0744">
      <w:pPr>
        <w:spacing w:line="276" w:lineRule="auto"/>
        <w:ind w:left="1134"/>
        <w:jc w:val="both"/>
      </w:pPr>
      <w:r w:rsidRPr="008A5E3C">
        <w:t xml:space="preserve">Dr. Öğr. Üyesi Serpil BAŞER </w:t>
      </w:r>
      <w:r w:rsidRPr="008A5E3C">
        <w:tab/>
      </w:r>
      <w:r w:rsidRPr="008A5E3C">
        <w:tab/>
      </w:r>
      <w:r w:rsidRPr="008A5E3C">
        <w:tab/>
        <w:t>Üye</w:t>
      </w:r>
    </w:p>
    <w:p w14:paraId="46900D43" w14:textId="4BBC01B6" w:rsidR="00FC0744" w:rsidRDefault="00FC0744" w:rsidP="00FC0744">
      <w:pPr>
        <w:spacing w:line="276" w:lineRule="auto"/>
        <w:ind w:left="1134"/>
        <w:jc w:val="both"/>
      </w:pPr>
      <w:r w:rsidRPr="008A5E3C">
        <w:t>Dr. Öğr. Üyesi Nermin EROĞLU</w:t>
      </w:r>
      <w:r w:rsidRPr="008A5E3C">
        <w:tab/>
      </w:r>
      <w:r w:rsidRPr="008A5E3C">
        <w:tab/>
      </w:r>
      <w:r w:rsidRPr="008A5E3C">
        <w:tab/>
        <w:t>Üye</w:t>
      </w:r>
    </w:p>
    <w:p w14:paraId="6D65CB62" w14:textId="77777777" w:rsidR="00FC0744" w:rsidRPr="008A5E3C" w:rsidRDefault="00FC0744" w:rsidP="00FC0744">
      <w:pPr>
        <w:tabs>
          <w:tab w:val="center" w:pos="5599"/>
        </w:tabs>
        <w:spacing w:line="276" w:lineRule="auto"/>
        <w:ind w:left="1134"/>
        <w:jc w:val="both"/>
      </w:pPr>
      <w:r w:rsidRPr="00FC0744">
        <w:t>Dr. Öğr. Üyesi Adil Gürsel KARAÇOR</w:t>
      </w:r>
      <w:r>
        <w:tab/>
        <w:t xml:space="preserve">          </w:t>
      </w:r>
      <w:r w:rsidRPr="008A5E3C">
        <w:t>Üye</w:t>
      </w:r>
    </w:p>
    <w:p w14:paraId="659B34D9" w14:textId="7F574CFD" w:rsidR="00A6756F" w:rsidRDefault="00A6756F" w:rsidP="00A6756F">
      <w:pPr>
        <w:spacing w:line="276" w:lineRule="auto"/>
        <w:ind w:left="1134"/>
        <w:jc w:val="both"/>
      </w:pPr>
      <w:r w:rsidRPr="008A5E3C">
        <w:t xml:space="preserve">Dr. Öğr. Üyesi Nihan BAYINDIR </w:t>
      </w:r>
      <w:r w:rsidRPr="008A5E3C">
        <w:tab/>
      </w:r>
      <w:r w:rsidRPr="008A5E3C">
        <w:tab/>
      </w:r>
      <w:r w:rsidRPr="008A5E3C">
        <w:tab/>
        <w:t>Üye</w:t>
      </w:r>
    </w:p>
    <w:p w14:paraId="1250A458" w14:textId="32A470C5" w:rsidR="00A6756F" w:rsidRDefault="00A6756F" w:rsidP="00A6756F">
      <w:pPr>
        <w:spacing w:line="276" w:lineRule="auto"/>
        <w:ind w:left="426" w:firstLine="708"/>
      </w:pPr>
      <w:r w:rsidRPr="008A5E3C">
        <w:t>Aynur ŞAFAK</w:t>
      </w:r>
      <w:r>
        <w:tab/>
      </w:r>
      <w:r>
        <w:tab/>
      </w:r>
      <w:r>
        <w:tab/>
      </w:r>
      <w:r>
        <w:tab/>
      </w:r>
      <w:r>
        <w:tab/>
        <w:t>Üye</w:t>
      </w:r>
    </w:p>
    <w:p w14:paraId="3ABD7B0B" w14:textId="77777777" w:rsidR="00A6756F" w:rsidRDefault="00A6756F" w:rsidP="00A6756F">
      <w:pPr>
        <w:spacing w:line="276" w:lineRule="auto"/>
        <w:ind w:left="1134"/>
        <w:jc w:val="both"/>
      </w:pPr>
      <w:r w:rsidRPr="00015A93">
        <w:t xml:space="preserve">Batuhan KARAGÖL </w:t>
      </w:r>
      <w:r>
        <w:tab/>
      </w:r>
      <w:r>
        <w:tab/>
      </w:r>
      <w:r>
        <w:tab/>
      </w:r>
      <w:r>
        <w:tab/>
      </w:r>
      <w:r w:rsidRPr="00015A93">
        <w:t>Öğrenci Temsilci</w:t>
      </w:r>
    </w:p>
    <w:p w14:paraId="592F6759" w14:textId="77777777" w:rsidR="00DF3952" w:rsidRPr="008B0289" w:rsidRDefault="00DF3952" w:rsidP="00B54AEB">
      <w:pPr>
        <w:spacing w:line="276" w:lineRule="auto"/>
        <w:rPr>
          <w:rFonts w:ascii="Calibri" w:hAnsi="Calibri" w:cs="Calibri"/>
        </w:rPr>
      </w:pPr>
    </w:p>
    <w:p w14:paraId="1774E5D8" w14:textId="77777777" w:rsidR="007B2CBD" w:rsidRDefault="00B54AEB" w:rsidP="007B2CBD">
      <w:pPr>
        <w:spacing w:line="276" w:lineRule="auto"/>
        <w:jc w:val="both"/>
        <w:rPr>
          <w:rFonts w:ascii="Calibri" w:hAnsi="Calibri" w:cs="Calibri"/>
        </w:rPr>
      </w:pPr>
      <w:r w:rsidRPr="008B0289">
        <w:rPr>
          <w:rFonts w:ascii="Calibri" w:hAnsi="Calibri" w:cs="Calibri"/>
        </w:rPr>
        <w:t xml:space="preserve">  </w:t>
      </w:r>
      <w:r w:rsidRPr="008B0289">
        <w:rPr>
          <w:rFonts w:ascii="Calibri" w:hAnsi="Calibri" w:cs="Calibri"/>
          <w:b/>
          <w:bCs/>
        </w:rPr>
        <w:t>Katılmayanlar</w:t>
      </w:r>
      <w:r w:rsidRPr="008B0289">
        <w:rPr>
          <w:rFonts w:ascii="Calibri" w:hAnsi="Calibri" w:cs="Calibri"/>
        </w:rPr>
        <w:t xml:space="preserve">     </w:t>
      </w:r>
    </w:p>
    <w:p w14:paraId="1459A1FF" w14:textId="32A24D1B" w:rsidR="007B2CBD" w:rsidRPr="007B2CBD" w:rsidRDefault="007B2CBD" w:rsidP="007B2CBD">
      <w:pPr>
        <w:spacing w:line="276" w:lineRule="auto"/>
        <w:ind w:firstLine="99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015A93">
        <w:t xml:space="preserve">Serpil Elmas EKŞİ </w:t>
      </w:r>
      <w:r>
        <w:tab/>
      </w:r>
      <w:r>
        <w:tab/>
      </w:r>
      <w:r>
        <w:tab/>
      </w:r>
      <w:r>
        <w:tab/>
      </w:r>
      <w:r>
        <w:tab/>
      </w:r>
      <w:r w:rsidRPr="00015A93">
        <w:t>Üye</w:t>
      </w:r>
    </w:p>
    <w:p w14:paraId="23AB33C9" w14:textId="77777777" w:rsidR="007B2CBD" w:rsidRPr="008A5E3C" w:rsidRDefault="007B2CBD" w:rsidP="007B2CBD">
      <w:pPr>
        <w:spacing w:line="276" w:lineRule="auto"/>
        <w:ind w:left="1134"/>
        <w:jc w:val="both"/>
      </w:pPr>
      <w:r w:rsidRPr="008A5E3C">
        <w:t xml:space="preserve">Dr. Öğr. Üyesi Serhat UYURKULAK </w:t>
      </w:r>
      <w:r w:rsidRPr="008A5E3C">
        <w:tab/>
      </w:r>
      <w:r w:rsidRPr="008A5E3C">
        <w:tab/>
        <w:t>Üye</w:t>
      </w:r>
    </w:p>
    <w:p w14:paraId="79EE76B7" w14:textId="77777777" w:rsidR="007B2CBD" w:rsidRPr="008A5E3C" w:rsidRDefault="007B2CBD" w:rsidP="007B2CBD">
      <w:pPr>
        <w:spacing w:line="276" w:lineRule="auto"/>
        <w:ind w:left="1134"/>
        <w:jc w:val="both"/>
      </w:pPr>
      <w:r w:rsidRPr="008A5E3C">
        <w:t>Öğr. Gör. Tuba KIRAÇ</w:t>
      </w:r>
      <w:r w:rsidRPr="008A5E3C">
        <w:tab/>
      </w:r>
      <w:r w:rsidRPr="008A5E3C">
        <w:tab/>
      </w:r>
      <w:r w:rsidRPr="008A5E3C">
        <w:tab/>
      </w:r>
      <w:r w:rsidRPr="008A5E3C">
        <w:tab/>
        <w:t>Üye</w:t>
      </w:r>
    </w:p>
    <w:p w14:paraId="2F12E739" w14:textId="4DA86730" w:rsidR="00B54AEB" w:rsidRPr="008B0289" w:rsidRDefault="00B54AEB" w:rsidP="00B54AEB">
      <w:pPr>
        <w:spacing w:line="276" w:lineRule="auto"/>
        <w:jc w:val="both"/>
        <w:rPr>
          <w:rFonts w:ascii="Calibri" w:hAnsi="Calibri" w:cs="Calibri"/>
        </w:rPr>
      </w:pPr>
    </w:p>
    <w:bookmarkEnd w:id="0"/>
    <w:p w14:paraId="586226E9" w14:textId="14DE8DC5" w:rsidR="00E64DE0" w:rsidRPr="00E64DE0" w:rsidRDefault="00E64DE0" w:rsidP="00E64DE0">
      <w:pPr>
        <w:pStyle w:val="GvdeMetniGirintisi"/>
        <w:ind w:left="0" w:firstLine="708"/>
        <w:jc w:val="both"/>
        <w:rPr>
          <w:rFonts w:ascii="Calibri" w:hAnsi="Calibri" w:cs="Calibri"/>
        </w:rPr>
      </w:pPr>
    </w:p>
    <w:p w14:paraId="6E7DE4F4" w14:textId="50BF7514" w:rsidR="00437DF4" w:rsidRPr="008B0289" w:rsidRDefault="00437DF4" w:rsidP="00F00905">
      <w:pPr>
        <w:pStyle w:val="Balk1"/>
        <w:jc w:val="both"/>
        <w:rPr>
          <w:rFonts w:ascii="Calibri" w:hAnsi="Calibri" w:cs="Calibri"/>
          <w:sz w:val="22"/>
          <w:szCs w:val="22"/>
        </w:rPr>
      </w:pPr>
      <w:r w:rsidRPr="008B0289">
        <w:rPr>
          <w:rFonts w:ascii="Calibri" w:hAnsi="Calibri" w:cs="Calibri"/>
          <w:sz w:val="22"/>
          <w:szCs w:val="22"/>
        </w:rPr>
        <w:t>GÜNDEM</w:t>
      </w:r>
    </w:p>
    <w:p w14:paraId="745C2ED5" w14:textId="08071687" w:rsidR="0007453A" w:rsidRPr="0007453A" w:rsidRDefault="0007453A" w:rsidP="0049621F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07453A">
        <w:rPr>
          <w:rFonts w:asciiTheme="minorHAnsi" w:hAnsiTheme="minorHAnsi" w:cstheme="minorHAnsi"/>
        </w:rPr>
        <w:t>Kurum İç Değerlendirme Raporu için oluşturulan KİDR-2025 Komisyonu üyelerinin görüşülmesi,</w:t>
      </w:r>
    </w:p>
    <w:p w14:paraId="3067D1A4" w14:textId="590A1F36" w:rsidR="009B458C" w:rsidRPr="00145EFF" w:rsidRDefault="00FC0744" w:rsidP="0049621F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8C711E">
        <w:rPr>
          <w:rFonts w:ascii="Calibri" w:hAnsi="Calibri" w:cs="Calibri"/>
        </w:rPr>
        <w:t>Revize edilen İdari Personel Memnuniyet Anketi, Akademik Personel Memnuniyet Anketi, Öğrenci Memnuniyet Anketi, Ders ve Öğretim Elemanı Değerlendirme Anketi, Mezun Memnuniyet Anketi</w:t>
      </w:r>
      <w:r w:rsidR="000A2B4C">
        <w:rPr>
          <w:rFonts w:ascii="Calibri" w:hAnsi="Calibri" w:cs="Calibri"/>
        </w:rPr>
        <w:t xml:space="preserve"> ve</w:t>
      </w:r>
      <w:r w:rsidR="009B458C" w:rsidRPr="008C711E">
        <w:rPr>
          <w:rFonts w:ascii="Calibri" w:hAnsi="Calibri" w:cs="Calibri"/>
        </w:rPr>
        <w:t xml:space="preserve"> Staj Memnuniyet Anketinin görüşülmesi</w:t>
      </w:r>
    </w:p>
    <w:p w14:paraId="30419764" w14:textId="55B54783" w:rsidR="00145EFF" w:rsidRPr="00C81F3A" w:rsidRDefault="00145EFF" w:rsidP="0049621F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Sağlık Bilimleri Fakültesi Mezun Memnuniyet Anketinin görüşülmesi</w:t>
      </w:r>
    </w:p>
    <w:p w14:paraId="4C753314" w14:textId="77777777" w:rsidR="00E64DE0" w:rsidRDefault="00E64DE0" w:rsidP="00FE5AC6">
      <w:pPr>
        <w:spacing w:line="276" w:lineRule="auto"/>
        <w:jc w:val="both"/>
        <w:rPr>
          <w:rFonts w:asciiTheme="minorHAnsi" w:hAnsiTheme="minorHAnsi" w:cstheme="minorHAnsi"/>
        </w:rPr>
      </w:pPr>
    </w:p>
    <w:p w14:paraId="79C14B28" w14:textId="77777777" w:rsidR="000A2B4C" w:rsidRDefault="000A2B4C" w:rsidP="00FE5AC6">
      <w:pPr>
        <w:spacing w:line="276" w:lineRule="auto"/>
        <w:jc w:val="both"/>
        <w:rPr>
          <w:rFonts w:asciiTheme="minorHAnsi" w:hAnsiTheme="minorHAnsi" w:cstheme="minorHAnsi"/>
        </w:rPr>
      </w:pPr>
    </w:p>
    <w:p w14:paraId="7B715871" w14:textId="35D20E12" w:rsidR="00437DF4" w:rsidRPr="008B0289" w:rsidRDefault="00437DF4" w:rsidP="00F0090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B0289">
        <w:rPr>
          <w:rFonts w:ascii="Calibri" w:hAnsi="Calibri" w:cs="Calibri"/>
          <w:b/>
          <w:bCs/>
          <w:sz w:val="22"/>
          <w:szCs w:val="22"/>
        </w:rPr>
        <w:t>KARARLAR</w:t>
      </w:r>
    </w:p>
    <w:p w14:paraId="6DA8D3E4" w14:textId="56E79A95" w:rsidR="00145EFF" w:rsidRPr="0007453A" w:rsidRDefault="00145EFF" w:rsidP="00145EFF">
      <w:pPr>
        <w:pStyle w:val="ListeParagraf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07453A">
        <w:rPr>
          <w:rFonts w:asciiTheme="minorHAnsi" w:hAnsiTheme="minorHAnsi" w:cstheme="minorHAnsi"/>
        </w:rPr>
        <w:t xml:space="preserve">Kurum İç Değerlendirme Raporu için oluşturulan KİDR-2025 Komisyonu </w:t>
      </w:r>
      <w:r>
        <w:rPr>
          <w:rFonts w:asciiTheme="minorHAnsi" w:hAnsiTheme="minorHAnsi" w:cstheme="minorHAnsi"/>
        </w:rPr>
        <w:t xml:space="preserve">için belirlenen </w:t>
      </w:r>
      <w:r w:rsidRPr="0007453A">
        <w:rPr>
          <w:rFonts w:asciiTheme="minorHAnsi" w:hAnsiTheme="minorHAnsi" w:cstheme="minorHAnsi"/>
        </w:rPr>
        <w:t>üyelerin</w:t>
      </w:r>
      <w:r>
        <w:rPr>
          <w:rFonts w:asciiTheme="minorHAnsi" w:hAnsiTheme="minorHAnsi" w:cstheme="minorHAnsi"/>
        </w:rPr>
        <w:t xml:space="preserve"> kabulüne ve üyelere bilgi verilmesine karar verildi.</w:t>
      </w:r>
    </w:p>
    <w:p w14:paraId="00D5C0A7" w14:textId="2D9AF60A" w:rsidR="00145EFF" w:rsidRPr="00145EFF" w:rsidRDefault="00145EFF" w:rsidP="00145EFF">
      <w:pPr>
        <w:pStyle w:val="ListeParagraf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8C711E">
        <w:rPr>
          <w:rFonts w:ascii="Calibri" w:hAnsi="Calibri" w:cs="Calibri"/>
        </w:rPr>
        <w:lastRenderedPageBreak/>
        <w:t>Revize edilen İdari Personel Memnuniyet Anketi, Akademik Personel Memnuniyet Anketi, Öğrenci Memnuniyet Anketi, Mezun Memnuniyet Anketi</w:t>
      </w:r>
      <w:r>
        <w:rPr>
          <w:rFonts w:ascii="Calibri" w:hAnsi="Calibri" w:cs="Calibri"/>
        </w:rPr>
        <w:t xml:space="preserve"> ve</w:t>
      </w:r>
      <w:r w:rsidRPr="008C711E">
        <w:rPr>
          <w:rFonts w:ascii="Calibri" w:hAnsi="Calibri" w:cs="Calibri"/>
        </w:rPr>
        <w:t xml:space="preserve"> Staj Memnuniyet Anketinin</w:t>
      </w:r>
      <w:r>
        <w:rPr>
          <w:rFonts w:ascii="Calibri" w:hAnsi="Calibri" w:cs="Calibri"/>
        </w:rPr>
        <w:t xml:space="preserve"> kabulüne, İngilizce çevirilerinin yapılması için Marka ve İletişim Daire Başkanlığına iletilmesine ve anketlerin 2026 yılında uygulanmasına karar verildi.</w:t>
      </w:r>
    </w:p>
    <w:p w14:paraId="4EB24733" w14:textId="7D1603AA" w:rsidR="00145EFF" w:rsidRPr="00145EFF" w:rsidRDefault="00145EFF" w:rsidP="00145EFF">
      <w:pPr>
        <w:pStyle w:val="ListeParagraf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 w:rsidRPr="008C711E">
        <w:rPr>
          <w:rFonts w:ascii="Calibri" w:hAnsi="Calibri" w:cs="Calibri"/>
        </w:rPr>
        <w:t>Ders ve Öğretim Elemanı Değerlendirme Anketi</w:t>
      </w:r>
      <w:r>
        <w:rPr>
          <w:rFonts w:ascii="Calibri" w:hAnsi="Calibri" w:cs="Calibri"/>
        </w:rPr>
        <w:t xml:space="preserve"> ile ilgili ders ve öğretim elemanı değerlendirmeleri için ayrı anket sorularının Prof. Dr. Seda BAĞDATLI </w:t>
      </w:r>
      <w:r w:rsidR="00556F04">
        <w:rPr>
          <w:rFonts w:ascii="Calibri" w:hAnsi="Calibri" w:cs="Calibri"/>
        </w:rPr>
        <w:t>KALKAN</w:t>
      </w:r>
      <w:r>
        <w:rPr>
          <w:rFonts w:ascii="Calibri" w:hAnsi="Calibri" w:cs="Calibri"/>
        </w:rPr>
        <w:t xml:space="preserve"> tarafından hazırlanmasına ve komisyon üyelerinin görüşüne sunulmasına karar verildi. </w:t>
      </w:r>
    </w:p>
    <w:p w14:paraId="234C6CA9" w14:textId="6EC9B4C2" w:rsidR="00145EFF" w:rsidRPr="00C81F3A" w:rsidRDefault="00145EFF" w:rsidP="00145EFF">
      <w:pPr>
        <w:pStyle w:val="ListeParagraf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Sağlık Bilimleri Fakültesi Mezun Memnuniyet Anketinin ekteki haliyle kabulüne ve anket uygulaması ile ilgili KVKK metninin hazırlanmasına karar verildi.</w:t>
      </w:r>
    </w:p>
    <w:p w14:paraId="589E80D0" w14:textId="53C0A10D" w:rsidR="00FA25D1" w:rsidRPr="008B0289" w:rsidRDefault="00FA25D1" w:rsidP="00F00905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F7D3D1D" w14:textId="77777777" w:rsidR="00B328A4" w:rsidRPr="008B0289" w:rsidRDefault="00B328A4" w:rsidP="006661F2">
      <w:pPr>
        <w:jc w:val="both"/>
        <w:rPr>
          <w:rFonts w:ascii="Calibri" w:hAnsi="Calibri" w:cs="Calibri"/>
          <w:i/>
          <w:iCs/>
          <w:color w:val="EEECE1" w:themeColor="background2"/>
          <w:sz w:val="22"/>
          <w:szCs w:val="22"/>
        </w:rPr>
      </w:pPr>
    </w:p>
    <w:p w14:paraId="1467FF87" w14:textId="69F71BE2" w:rsidR="009D4BA5" w:rsidRPr="00E91BAE" w:rsidRDefault="00B54AEB" w:rsidP="006661F2">
      <w:pPr>
        <w:jc w:val="both"/>
        <w:rPr>
          <w:rFonts w:ascii="Calibri" w:hAnsi="Calibri" w:cs="Calibri"/>
        </w:rPr>
      </w:pPr>
      <w:r w:rsidRPr="00E91BAE">
        <w:rPr>
          <w:rFonts w:ascii="Calibri" w:hAnsi="Calibri" w:cs="Calibri"/>
        </w:rPr>
        <w:t xml:space="preserve">EK.1: </w:t>
      </w:r>
      <w:r w:rsidR="00E91BAE" w:rsidRPr="00E91BAE">
        <w:rPr>
          <w:rFonts w:ascii="Calibri" w:hAnsi="Calibri" w:cs="Calibri"/>
        </w:rPr>
        <w:t>KİDR 2025 Görevlendirme</w:t>
      </w:r>
    </w:p>
    <w:p w14:paraId="1BF88BB3" w14:textId="0DC3B4DF" w:rsidR="003D7542" w:rsidRDefault="00B54AEB" w:rsidP="00E22BD5">
      <w:pPr>
        <w:jc w:val="both"/>
        <w:rPr>
          <w:rFonts w:ascii="Calibri" w:hAnsi="Calibri" w:cs="Calibri"/>
        </w:rPr>
      </w:pPr>
      <w:r w:rsidRPr="00E91BAE">
        <w:rPr>
          <w:rFonts w:ascii="Calibri" w:hAnsi="Calibri" w:cs="Calibri"/>
        </w:rPr>
        <w:t xml:space="preserve">EK.2: </w:t>
      </w:r>
      <w:r w:rsidR="005F4A98" w:rsidRPr="005F4A98">
        <w:rPr>
          <w:rFonts w:ascii="Calibri" w:hAnsi="Calibri" w:cs="Calibri"/>
        </w:rPr>
        <w:t>Memnuniyet Anketleri-2026</w:t>
      </w:r>
    </w:p>
    <w:p w14:paraId="6D561F3F" w14:textId="2B5159B2" w:rsidR="005F4A98" w:rsidRPr="00E91BAE" w:rsidRDefault="005F4A98" w:rsidP="00E22BD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EK-3: </w:t>
      </w:r>
      <w:r w:rsidRPr="005F4A98">
        <w:rPr>
          <w:rFonts w:ascii="Calibri" w:hAnsi="Calibri" w:cs="Calibri"/>
        </w:rPr>
        <w:t>Sağlık Bilimleri Fakültesi Hemşirelik Bölümü Mezun Anketi</w:t>
      </w:r>
    </w:p>
    <w:sectPr w:rsidR="005F4A98" w:rsidRPr="00E91BAE" w:rsidSect="004078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33" w:right="849" w:bottom="993" w:left="993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AE7B" w14:textId="77777777" w:rsidR="00D36650" w:rsidRDefault="00D36650" w:rsidP="00DD3B88">
      <w:r>
        <w:separator/>
      </w:r>
    </w:p>
  </w:endnote>
  <w:endnote w:type="continuationSeparator" w:id="0">
    <w:p w14:paraId="1E7EEDA6" w14:textId="77777777" w:rsidR="00D36650" w:rsidRDefault="00D36650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4F6F" w14:textId="089E8319" w:rsidR="00556F04" w:rsidRDefault="00EE3033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180630" wp14:editId="2E3FD4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1470" cy="345440"/>
              <wp:effectExtent l="0" t="0" r="17780" b="0"/>
              <wp:wrapNone/>
              <wp:docPr id="400890236" name="Metin Kutusu 2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00A44" w14:textId="1AE6C9D7" w:rsidR="00EE3033" w:rsidRPr="00EE3033" w:rsidRDefault="00EE3033" w:rsidP="00EE3033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EE3033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8063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Data Classification: GENEL" style="position:absolute;margin-left:0;margin-top:0;width:126.1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TMDwIAABsEAAAOAAAAZHJzL2Uyb0RvYy54bWysU01v2zAMvQ/YfxB0X+xkTtcZcYqsRYYB&#10;QVsgHXpWZCk2IImCpMTOfv0o2Um2bqdhF/mZpPjx+LS467UiR+F8C6ai00lOiTAc6tbsK/r9Zf3h&#10;lhIfmKmZAiMqehKe3i3fv1t0thQzaEDVwhFMYnzZ2Yo2IdgyyzxvhGZ+AlYYdEpwmgX8dfusdqzD&#10;7Fplszy/yTpwtXXAhfdofRicdJnySyl4eJLSi0BURbG3kE6Xzl08s+WClXvHbNPysQ32D11o1hos&#10;ekn1wAIjB9f+kUq33IEHGSYcdAZStlykGXCaaf5mmm3DrEizIDneXmjy/y8tfzxu7bMjof8CPS4w&#10;EtJZX3o0xnl66XT8YqcE/Ujh6UKb6APh8dJNPi0+oYuj72MxL4rEa3a9bZ0PXwVoEkFFHa4lscWO&#10;Gx+wIoaeQ2IxA+tWqbQaZX4zYGC0ZNcWIwr9rh/73kF9wnEcDJv2lq9brLlhPjwzh6vFNlGu4QkP&#10;qaCrKIyIkgbcj7/ZYzwyjl5KOpRKRQ1qmRL1zeAmZvMiz6O00h8Cdwa7BKaf83n0m4O+B1ThFB+E&#10;5QnG4KDOUDrQr6jmVayGLmY41qzo7gzvwyBcfA1crFYpCFVkWdiYreUxdSQrMvnSvzJnR7oDLuoR&#10;zmJi5RvWh9h409vVISD3aSWR2IHNkW9UYNrU+FqixH/9T1HXN738CQAA//8DAFBLAwQUAAYACAAA&#10;ACEATQEop9oAAAAEAQAADwAAAGRycy9kb3ducmV2LnhtbEyPzU7DMBCE70i8g7WVuFGnVhuhEKeq&#10;+BNXAhIcnXgbR43XIeu24e0xXOCy0mhGM9+W29kP4oQT94E0rJYZCKQ22J46DW+vj9c3IDgasmYI&#10;hBq+kGFbXV6UprDhTC94qmMnUglxYTS4GMdCSm4desPLMCIlbx8mb2KSUyftZM6p3A9SZVkuvekp&#10;LTgz4p3D9lAfvYb8/mnnxvf843Ov+JmbcIh1eND6ajHvbkFEnONfGH7wEzpUiakJR7IsBg3pkfh7&#10;k6c2SoFoNGzWa5BVKf/DV98AAAD//wMAUEsBAi0AFAAGAAgAAAAhALaDOJL+AAAA4QEAABMAAAAA&#10;AAAAAAAAAAAAAAAAAFtDb250ZW50X1R5cGVzXS54bWxQSwECLQAUAAYACAAAACEAOP0h/9YAAACU&#10;AQAACwAAAAAAAAAAAAAAAAAvAQAAX3JlbHMvLnJlbHNQSwECLQAUAAYACAAAACEA3ghkzA8CAAAb&#10;BAAADgAAAAAAAAAAAAAAAAAuAgAAZHJzL2Uyb0RvYy54bWxQSwECLQAUAAYACAAAACEATQEop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2900A44" w14:textId="1AE6C9D7" w:rsidR="00EE3033" w:rsidRPr="00EE3033" w:rsidRDefault="00EE3033" w:rsidP="00EE3033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EE3033">
                      <w:rPr>
                        <w:rFonts w:ascii="Aptos" w:eastAsia="Aptos" w:hAnsi="Aptos" w:cs="Aptos"/>
                        <w:noProof/>
                        <w:color w:val="0000FF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9226" w14:textId="064E4E89" w:rsidR="008B0289" w:rsidRPr="008B0289" w:rsidRDefault="00EE3033" w:rsidP="008B0289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27863C" wp14:editId="4CA88EC6">
              <wp:simplePos x="628650" y="1016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1470" cy="345440"/>
              <wp:effectExtent l="0" t="0" r="17780" b="0"/>
              <wp:wrapNone/>
              <wp:docPr id="108780187" name="Metin Kutusu 3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73C07" w14:textId="221690E4" w:rsidR="00EE3033" w:rsidRPr="00EE3033" w:rsidRDefault="00EE3033" w:rsidP="00EE3033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EE3033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7863C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Data Classification: GENEL" style="position:absolute;left:0;text-align:left;margin-left:0;margin-top:0;width:126.1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2xaEgIAACIEAAAOAAAAZHJzL2Uyb0RvYy54bWysU01v2zAMvQ/YfxB0X+xkTrcZcYqsRYYB&#10;QVsgHXpWZCk2IImCpMTOfv0oOU66bqdhF5kmKX6897S47bUiR+F8C6ai00lOiTAc6tbsK/rjef3h&#10;MyU+MFMzBUZU9CQ8vV2+f7fobClm0ICqhSNYxPiysxVtQrBllnneCM38BKwwGJTgNAv46/ZZ7ViH&#10;1bXKZnl+k3XgauuAC+/Rez8E6TLVl1Lw8CilF4GoiuJsIZ0unbt4ZssFK/eO2abl5zHYP0yhWWuw&#10;6aXUPQuMHFz7RyndcgceZJhw0BlI2XKRdsBtpvmbbbYNsyLtguB4e4HJ/7+y/OG4tU+OhP4r9Ehg&#10;BKSzvvTojPv00un4xUkJxhHC0wU20QfC46WbfFp8whDH2MdiXhQJ1+x62zofvgnQJBoVdUhLQosd&#10;Nz5gR0wdU2IzA+tWqUSNMr85MDF6suuI0Qr9ridt/Wr8HdQn3MrBQLi3fN1i6w3z4Yk5ZBinRdWG&#10;Rzykgq6icLYoacD9/Js/5iPwGKWkQ8VU1KCkKVHfDRIymxd5HhWW/tBwo7FLxvRLPo9xc9B3gGKc&#10;4ruwPJkxOajRlA70C4p6FbthiBmOPSu6G827MOgXHwUXq1VKQjFZFjZma3ksHTGLgD73L8zZM+oB&#10;+XqAUVOsfAP+kBtvers6BKQgMRPxHdA8w45CTISdH01U+uv/lHV92stfAAAA//8DAFBLAwQUAAYA&#10;CAAAACEATQEop9oAAAAEAQAADwAAAGRycy9kb3ducmV2LnhtbEyPzU7DMBCE70i8g7WVuFGnVhuh&#10;EKeq+BNXAhIcnXgbR43XIeu24e0xXOCy0mhGM9+W29kP4oQT94E0rJYZCKQ22J46DW+vj9c3IDga&#10;smYIhBq+kGFbXV6UprDhTC94qmMnUglxYTS4GMdCSm4desPLMCIlbx8mb2KSUyftZM6p3A9SZVku&#10;vekpLTgz4p3D9lAfvYb8/mnnxvf843Ov+JmbcIh1eND6ajHvbkFEnONfGH7wEzpUiakJR7IsBg3p&#10;kfh7k6c2SoFoNGzWa5BVKf/DV98AAAD//wMAUEsBAi0AFAAGAAgAAAAhALaDOJL+AAAA4QEAABMA&#10;AAAAAAAAAAAAAAAAAAAAAFtDb250ZW50X1R5cGVzXS54bWxQSwECLQAUAAYACAAAACEAOP0h/9YA&#10;AACUAQAACwAAAAAAAAAAAAAAAAAvAQAAX3JlbHMvLnJlbHNQSwECLQAUAAYACAAAACEA8JtsWhIC&#10;AAAiBAAADgAAAAAAAAAAAAAAAAAuAgAAZHJzL2Uyb0RvYy54bWxQSwECLQAUAAYACAAAACEATQEo&#10;p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F873C07" w14:textId="221690E4" w:rsidR="00EE3033" w:rsidRPr="00EE3033" w:rsidRDefault="00EE3033" w:rsidP="00EE3033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EE3033">
                      <w:rPr>
                        <w:rFonts w:ascii="Aptos" w:eastAsia="Aptos" w:hAnsi="Aptos" w:cs="Aptos"/>
                        <w:noProof/>
                        <w:color w:val="0000FF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0289" w:rsidRPr="008B0289">
      <w:rPr>
        <w:rFonts w:asciiTheme="minorHAnsi" w:hAnsiTheme="minorHAnsi" w:cstheme="minorHAnsi"/>
        <w:sz w:val="18"/>
        <w:szCs w:val="18"/>
      </w:rPr>
      <w:t xml:space="preserve">Sayfa </w:t>
    </w:r>
    <w:r w:rsidR="008B0289" w:rsidRPr="008B0289">
      <w:rPr>
        <w:rFonts w:asciiTheme="minorHAnsi" w:hAnsiTheme="minorHAnsi" w:cstheme="minorHAnsi"/>
        <w:sz w:val="18"/>
        <w:szCs w:val="18"/>
      </w:rPr>
      <w:fldChar w:fldCharType="begin"/>
    </w:r>
    <w:r w:rsidR="008B0289" w:rsidRPr="008B028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8B0289" w:rsidRPr="008B0289">
      <w:rPr>
        <w:rFonts w:asciiTheme="minorHAnsi" w:hAnsiTheme="minorHAnsi" w:cstheme="minorHAnsi"/>
        <w:sz w:val="18"/>
        <w:szCs w:val="18"/>
      </w:rPr>
      <w:fldChar w:fldCharType="separate"/>
    </w:r>
    <w:r w:rsidR="008B0289" w:rsidRPr="008B0289">
      <w:rPr>
        <w:rFonts w:asciiTheme="minorHAnsi" w:hAnsiTheme="minorHAnsi" w:cstheme="minorHAnsi"/>
        <w:sz w:val="18"/>
        <w:szCs w:val="18"/>
      </w:rPr>
      <w:t>1</w:t>
    </w:r>
    <w:r w:rsidR="008B0289" w:rsidRPr="008B0289">
      <w:rPr>
        <w:rFonts w:asciiTheme="minorHAnsi" w:hAnsiTheme="minorHAnsi" w:cstheme="minorHAnsi"/>
        <w:sz w:val="18"/>
        <w:szCs w:val="18"/>
      </w:rPr>
      <w:fldChar w:fldCharType="end"/>
    </w:r>
    <w:r w:rsidR="008B0289" w:rsidRPr="008B0289">
      <w:rPr>
        <w:rFonts w:asciiTheme="minorHAnsi" w:hAnsiTheme="minorHAnsi" w:cstheme="minorHAnsi"/>
        <w:sz w:val="18"/>
        <w:szCs w:val="18"/>
      </w:rPr>
      <w:t xml:space="preserve"> / </w:t>
    </w:r>
    <w:r w:rsidR="008B0289" w:rsidRPr="008B0289">
      <w:rPr>
        <w:rFonts w:asciiTheme="minorHAnsi" w:hAnsiTheme="minorHAnsi" w:cstheme="minorHAnsi"/>
        <w:sz w:val="18"/>
        <w:szCs w:val="18"/>
      </w:rPr>
      <w:fldChar w:fldCharType="begin"/>
    </w:r>
    <w:r w:rsidR="008B0289" w:rsidRPr="008B0289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8B0289" w:rsidRPr="008B0289">
      <w:rPr>
        <w:rFonts w:asciiTheme="minorHAnsi" w:hAnsiTheme="minorHAnsi" w:cstheme="minorHAnsi"/>
        <w:sz w:val="18"/>
        <w:szCs w:val="18"/>
      </w:rPr>
      <w:fldChar w:fldCharType="separate"/>
    </w:r>
    <w:r w:rsidR="008B0289" w:rsidRPr="008B0289">
      <w:rPr>
        <w:rFonts w:asciiTheme="minorHAnsi" w:hAnsiTheme="minorHAnsi" w:cstheme="minorHAnsi"/>
        <w:sz w:val="18"/>
        <w:szCs w:val="18"/>
      </w:rPr>
      <w:t>2</w:t>
    </w:r>
    <w:r w:rsidR="008B0289" w:rsidRPr="008B0289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C2AE" w14:textId="09AC1ABE" w:rsidR="00556F04" w:rsidRDefault="00EE3033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8AAF5C" wp14:editId="34E7C9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1470" cy="345440"/>
              <wp:effectExtent l="0" t="0" r="17780" b="0"/>
              <wp:wrapNone/>
              <wp:docPr id="371901390" name="Metin Kutusu 1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8D1BA" w14:textId="04A27F3A" w:rsidR="00EE3033" w:rsidRPr="00EE3033" w:rsidRDefault="00EE3033" w:rsidP="00EE3033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EE3033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AAF5C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Data Classification: GENEL" style="position:absolute;margin-left:0;margin-top:0;width:126.1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8YFAIAACIEAAAOAAAAZHJzL2Uyb0RvYy54bWysU01v2zAMvQ/YfxB0X+xkTtcZcYqsRYYB&#10;QVsgHXpWZCk2IImCpMTOfv0oOU62bqdhF5kmKX6897S467UiR+F8C6ai00lOiTAc6tbsK/r9Zf3h&#10;lhIfmKmZAiMqehKe3i3fv1t0thQzaEDVwhEsYnzZ2Yo2IdgyyzxvhGZ+AlYYDEpwmgX8dfusdqzD&#10;6lplszy/yTpwtXXAhffofRiCdJnqSyl4eJLSi0BURXG2kE6Xzl08s+WClXvHbNPy8xjsH6bQrDXY&#10;9FLqgQVGDq79o5RuuQMPMkw46AykbLlIO+A20/zNNtuGWZF2QXC8vcDk/19Z/njc2mdHQv8FeiQw&#10;AtJZX3p0xn166XT84qQE4wjh6QKb6APh8dJNPi0+YYhj7GMxL4qEa3a9bZ0PXwVoEo2KOqQlocWO&#10;Gx+wI6aOKbGZgXWrVKJGmd8cmBg92XXEaIV+15O2ruhsHH8H9Qm3cjAQ7i1ft9h6w3x4Zg4ZxmlR&#10;teEJD6mgqyicLUoacD/+5o/5CDxGKelQMRU1KGlK1DeDhMzmRZ5HhaU/NNxo7JIx/ZzPY9wc9D2g&#10;GKf4LixPZkwOajSlA/2Kol7FbhhihmPPiu5G8z4M+sVHwcVqlZJQTJaFjdlaHktHzCKgL/0rc/aM&#10;ekC+HmHUFCvfgD/kxpverg4BKUjMRHwHNM+woxATYedHE5X+63/Kuj7t5U8AAAD//wMAUEsDBBQA&#10;BgAIAAAAIQBNASin2gAAAAQBAAAPAAAAZHJzL2Rvd25yZXYueG1sTI/NTsMwEITvSLyDtZW4UadW&#10;G6EQp6r4E1cCEhydeBtHjdch67bh7TFc4LLSaEYz35bb2Q/ihBP3gTSslhkIpDbYnjoNb6+P1zcg&#10;OBqyZgiEGr6QYVtdXpSmsOFML3iqYydSCXFhNLgYx0JKbh16w8swIiVvHyZvYpJTJ+1kzqncD1Jl&#10;WS696SktODPincP2UB+9hvz+aefG9/zjc6/4mZtwiHV40PpqMe9uQUSc418YfvATOlSJqQlHsiwG&#10;DemR+HuTpzZKgWg0bNZrkFUp/8NX3wAAAP//AwBQSwECLQAUAAYACAAAACEAtoM4kv4AAADhAQAA&#10;EwAAAAAAAAAAAAAAAAAAAAAAW0NvbnRlbnRfVHlwZXNdLnhtbFBLAQItABQABgAIAAAAIQA4/SH/&#10;1gAAAJQBAAALAAAAAAAAAAAAAAAAAC8BAABfcmVscy8ucmVsc1BLAQItABQABgAIAAAAIQChDZ8Y&#10;FAIAACIEAAAOAAAAAAAAAAAAAAAAAC4CAABkcnMvZTJvRG9jLnhtbFBLAQItABQABgAIAAAAIQBN&#10;ASin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048D1BA" w14:textId="04A27F3A" w:rsidR="00EE3033" w:rsidRPr="00EE3033" w:rsidRDefault="00EE3033" w:rsidP="00EE3033">
                    <w:pPr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EE3033">
                      <w:rPr>
                        <w:rFonts w:ascii="Aptos" w:eastAsia="Aptos" w:hAnsi="Aptos" w:cs="Aptos"/>
                        <w:noProof/>
                        <w:color w:val="0000FF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D249B" w14:textId="77777777" w:rsidR="00D36650" w:rsidRDefault="00D36650" w:rsidP="00DD3B88">
      <w:r>
        <w:separator/>
      </w:r>
    </w:p>
  </w:footnote>
  <w:footnote w:type="continuationSeparator" w:id="0">
    <w:p w14:paraId="6A36E63A" w14:textId="77777777" w:rsidR="00D36650" w:rsidRDefault="00D36650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1C9C" w14:textId="77777777" w:rsidR="00556F04" w:rsidRDefault="00556F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427F" w14:textId="64AAC94E" w:rsidR="006306A5" w:rsidRPr="006306A5" w:rsidRDefault="00C36F66" w:rsidP="00D23ADF">
    <w:pPr>
      <w:pStyle w:val="stBilgi"/>
      <w:rPr>
        <w:b/>
        <w:color w:val="002060"/>
        <w:sz w:val="28"/>
        <w:szCs w:val="28"/>
      </w:rPr>
    </w:pPr>
    <w:r w:rsidRPr="006306A5">
      <w:rPr>
        <w:b/>
        <w:color w:val="002060"/>
        <w:sz w:val="28"/>
        <w:szCs w:val="28"/>
      </w:rPr>
      <w:t xml:space="preserve">                                                              </w:t>
    </w:r>
  </w:p>
  <w:tbl>
    <w:tblPr>
      <w:tblStyle w:val="TableNormal"/>
      <w:tblW w:w="0" w:type="auto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42"/>
      <w:gridCol w:w="4692"/>
      <w:gridCol w:w="1376"/>
      <w:gridCol w:w="1650"/>
    </w:tblGrid>
    <w:tr w:rsidR="006306A5" w:rsidRPr="008B0289" w14:paraId="7B45F564" w14:textId="77777777" w:rsidTr="008B0289">
      <w:trPr>
        <w:trHeight w:val="340"/>
      </w:trPr>
      <w:tc>
        <w:tcPr>
          <w:tcW w:w="1942" w:type="dxa"/>
          <w:vMerge w:val="restart"/>
        </w:tcPr>
        <w:p w14:paraId="5262E32B" w14:textId="548B8A51" w:rsidR="006306A5" w:rsidRPr="008B0289" w:rsidRDefault="006306A5" w:rsidP="006306A5">
          <w:pPr>
            <w:pStyle w:val="TableParagraph"/>
            <w:rPr>
              <w:sz w:val="18"/>
            </w:rPr>
          </w:pPr>
          <w:r w:rsidRPr="008B0289">
            <w:rPr>
              <w:noProof/>
              <w:color w:val="002060"/>
            </w:rPr>
            <w:drawing>
              <wp:anchor distT="0" distB="0" distL="114300" distR="114300" simplePos="0" relativeHeight="251658240" behindDoc="0" locked="0" layoutInCell="1" allowOverlap="1" wp14:anchorId="084632C0" wp14:editId="28E8DFDC">
                <wp:simplePos x="0" y="0"/>
                <wp:positionH relativeFrom="column">
                  <wp:posOffset>80865</wp:posOffset>
                </wp:positionH>
                <wp:positionV relativeFrom="paragraph">
                  <wp:posOffset>373030</wp:posOffset>
                </wp:positionV>
                <wp:extent cx="1022350" cy="459740"/>
                <wp:effectExtent l="0" t="0" r="6350" b="0"/>
                <wp:wrapThrough wrapText="bothSides">
                  <wp:wrapPolygon edited="0">
                    <wp:start x="2012" y="0"/>
                    <wp:lineTo x="0" y="4475"/>
                    <wp:lineTo x="0" y="16110"/>
                    <wp:lineTo x="2012" y="20586"/>
                    <wp:lineTo x="7245" y="20586"/>
                    <wp:lineTo x="21332" y="17901"/>
                    <wp:lineTo x="21332" y="2685"/>
                    <wp:lineTo x="7245" y="0"/>
                    <wp:lineTo x="2012" y="0"/>
                  </wp:wrapPolygon>
                </wp:wrapThrough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92" w:type="dxa"/>
          <w:vMerge w:val="restart"/>
        </w:tcPr>
        <w:p w14:paraId="36B1CB27" w14:textId="77777777" w:rsidR="006306A5" w:rsidRPr="008B0289" w:rsidRDefault="006306A5" w:rsidP="006306A5">
          <w:pPr>
            <w:pStyle w:val="TableParagraph"/>
            <w:rPr>
              <w:sz w:val="24"/>
            </w:rPr>
          </w:pPr>
        </w:p>
        <w:p w14:paraId="5DCB6B89" w14:textId="77777777" w:rsidR="006306A5" w:rsidRPr="008B0289" w:rsidRDefault="006306A5" w:rsidP="006306A5">
          <w:pPr>
            <w:pStyle w:val="TableParagraph"/>
            <w:spacing w:before="238"/>
            <w:rPr>
              <w:sz w:val="24"/>
            </w:rPr>
          </w:pPr>
        </w:p>
        <w:p w14:paraId="5FE954D6" w14:textId="77777777" w:rsidR="006306A5" w:rsidRPr="008B0289" w:rsidRDefault="006306A5" w:rsidP="006306A5">
          <w:pPr>
            <w:pStyle w:val="TableParagraph"/>
            <w:spacing w:before="1"/>
            <w:ind w:left="558"/>
            <w:rPr>
              <w:b/>
              <w:sz w:val="24"/>
            </w:rPr>
          </w:pPr>
          <w:r w:rsidRPr="008B0289">
            <w:rPr>
              <w:b/>
              <w:sz w:val="28"/>
              <w:szCs w:val="24"/>
            </w:rPr>
            <w:t>TOPLANTI</w:t>
          </w:r>
          <w:r w:rsidRPr="008B0289">
            <w:rPr>
              <w:b/>
              <w:spacing w:val="-1"/>
              <w:sz w:val="28"/>
              <w:szCs w:val="24"/>
            </w:rPr>
            <w:t xml:space="preserve"> </w:t>
          </w:r>
          <w:r w:rsidRPr="008B0289">
            <w:rPr>
              <w:b/>
              <w:sz w:val="28"/>
              <w:szCs w:val="24"/>
            </w:rPr>
            <w:t xml:space="preserve">TUTANAĞI </w:t>
          </w:r>
          <w:r w:rsidRPr="008B0289">
            <w:rPr>
              <w:b/>
              <w:spacing w:val="-4"/>
              <w:sz w:val="28"/>
              <w:szCs w:val="24"/>
            </w:rPr>
            <w:t>FORMU</w:t>
          </w:r>
        </w:p>
      </w:tc>
      <w:tc>
        <w:tcPr>
          <w:tcW w:w="1376" w:type="dxa"/>
        </w:tcPr>
        <w:p w14:paraId="15688F6E" w14:textId="77777777" w:rsidR="006306A5" w:rsidRPr="008B0289" w:rsidRDefault="006306A5" w:rsidP="006306A5">
          <w:pPr>
            <w:pStyle w:val="TableParagraph"/>
            <w:spacing w:before="55"/>
            <w:ind w:left="68"/>
            <w:rPr>
              <w:sz w:val="18"/>
              <w:szCs w:val="18"/>
            </w:rPr>
          </w:pPr>
          <w:r w:rsidRPr="008B0289">
            <w:rPr>
              <w:sz w:val="18"/>
              <w:szCs w:val="18"/>
            </w:rPr>
            <w:t>Doküman</w:t>
          </w:r>
          <w:r w:rsidRPr="008B0289">
            <w:rPr>
              <w:spacing w:val="-2"/>
              <w:sz w:val="18"/>
              <w:szCs w:val="18"/>
            </w:rPr>
            <w:t xml:space="preserve"> </w:t>
          </w:r>
          <w:r w:rsidRPr="008B0289">
            <w:rPr>
              <w:spacing w:val="-4"/>
              <w:sz w:val="18"/>
              <w:szCs w:val="18"/>
            </w:rPr>
            <w:t>Kodu</w:t>
          </w:r>
        </w:p>
      </w:tc>
      <w:tc>
        <w:tcPr>
          <w:tcW w:w="1650" w:type="dxa"/>
          <w:vAlign w:val="center"/>
        </w:tcPr>
        <w:p w14:paraId="675321D6" w14:textId="77777777" w:rsidR="006306A5" w:rsidRPr="008B0289" w:rsidRDefault="006306A5" w:rsidP="008B0289">
          <w:pPr>
            <w:pStyle w:val="TableParagraph"/>
            <w:spacing w:before="48"/>
            <w:ind w:left="12" w:right="3"/>
            <w:jc w:val="center"/>
            <w:rPr>
              <w:sz w:val="18"/>
              <w:szCs w:val="18"/>
            </w:rPr>
          </w:pPr>
          <w:r w:rsidRPr="008B0289">
            <w:rPr>
              <w:spacing w:val="-2"/>
              <w:sz w:val="18"/>
              <w:szCs w:val="18"/>
            </w:rPr>
            <w:t>FR.KYS.13</w:t>
          </w:r>
        </w:p>
      </w:tc>
    </w:tr>
    <w:tr w:rsidR="006306A5" w:rsidRPr="008B0289" w14:paraId="1DC2B427" w14:textId="77777777" w:rsidTr="008B0289">
      <w:trPr>
        <w:trHeight w:val="340"/>
      </w:trPr>
      <w:tc>
        <w:tcPr>
          <w:tcW w:w="1942" w:type="dxa"/>
          <w:vMerge/>
          <w:tcBorders>
            <w:top w:val="nil"/>
          </w:tcBorders>
        </w:tcPr>
        <w:p w14:paraId="45E3F7B0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692" w:type="dxa"/>
          <w:vMerge/>
          <w:tcBorders>
            <w:top w:val="nil"/>
          </w:tcBorders>
        </w:tcPr>
        <w:p w14:paraId="55A1E63D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376" w:type="dxa"/>
        </w:tcPr>
        <w:p w14:paraId="3F0AA10E" w14:textId="77777777" w:rsidR="006306A5" w:rsidRPr="008B0289" w:rsidRDefault="006306A5" w:rsidP="006306A5">
          <w:pPr>
            <w:pStyle w:val="TableParagraph"/>
            <w:spacing w:before="55"/>
            <w:ind w:left="68"/>
            <w:rPr>
              <w:sz w:val="18"/>
              <w:szCs w:val="18"/>
            </w:rPr>
          </w:pPr>
          <w:r w:rsidRPr="008B0289">
            <w:rPr>
              <w:sz w:val="18"/>
              <w:szCs w:val="18"/>
            </w:rPr>
            <w:t>Yayın</w:t>
          </w:r>
          <w:r w:rsidRPr="008B0289">
            <w:rPr>
              <w:spacing w:val="-3"/>
              <w:sz w:val="18"/>
              <w:szCs w:val="18"/>
            </w:rPr>
            <w:t xml:space="preserve"> </w:t>
          </w:r>
          <w:r w:rsidRPr="008B0289">
            <w:rPr>
              <w:spacing w:val="-2"/>
              <w:sz w:val="18"/>
              <w:szCs w:val="18"/>
            </w:rPr>
            <w:t>Tarihi</w:t>
          </w:r>
        </w:p>
      </w:tc>
      <w:tc>
        <w:tcPr>
          <w:tcW w:w="1650" w:type="dxa"/>
          <w:vAlign w:val="center"/>
        </w:tcPr>
        <w:p w14:paraId="15D16956" w14:textId="77777777" w:rsidR="006306A5" w:rsidRPr="008B0289" w:rsidRDefault="006306A5" w:rsidP="008B0289">
          <w:pPr>
            <w:pStyle w:val="TableParagraph"/>
            <w:spacing w:before="48"/>
            <w:ind w:left="12"/>
            <w:jc w:val="center"/>
            <w:rPr>
              <w:sz w:val="18"/>
              <w:szCs w:val="18"/>
            </w:rPr>
          </w:pPr>
          <w:r w:rsidRPr="008B0289">
            <w:rPr>
              <w:spacing w:val="-2"/>
              <w:sz w:val="18"/>
              <w:szCs w:val="18"/>
            </w:rPr>
            <w:t>25.10.2022</w:t>
          </w:r>
        </w:p>
      </w:tc>
    </w:tr>
    <w:tr w:rsidR="006306A5" w:rsidRPr="008B0289" w14:paraId="2B3678CD" w14:textId="77777777" w:rsidTr="008B0289">
      <w:trPr>
        <w:trHeight w:val="337"/>
      </w:trPr>
      <w:tc>
        <w:tcPr>
          <w:tcW w:w="1942" w:type="dxa"/>
          <w:vMerge/>
          <w:tcBorders>
            <w:top w:val="nil"/>
          </w:tcBorders>
        </w:tcPr>
        <w:p w14:paraId="51860094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692" w:type="dxa"/>
          <w:vMerge/>
          <w:tcBorders>
            <w:top w:val="nil"/>
          </w:tcBorders>
        </w:tcPr>
        <w:p w14:paraId="1CD10163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376" w:type="dxa"/>
        </w:tcPr>
        <w:p w14:paraId="192F01B8" w14:textId="77777777" w:rsidR="006306A5" w:rsidRPr="008B0289" w:rsidRDefault="006306A5" w:rsidP="006306A5">
          <w:pPr>
            <w:pStyle w:val="TableParagraph"/>
            <w:spacing w:before="53"/>
            <w:ind w:left="68"/>
            <w:rPr>
              <w:sz w:val="18"/>
              <w:szCs w:val="18"/>
            </w:rPr>
          </w:pPr>
          <w:r w:rsidRPr="008B0289">
            <w:rPr>
              <w:sz w:val="18"/>
              <w:szCs w:val="18"/>
            </w:rPr>
            <w:t>Revizyon</w:t>
          </w:r>
          <w:r w:rsidRPr="008B0289">
            <w:rPr>
              <w:spacing w:val="-5"/>
              <w:sz w:val="18"/>
              <w:szCs w:val="18"/>
            </w:rPr>
            <w:t xml:space="preserve"> </w:t>
          </w:r>
          <w:r w:rsidRPr="008B0289">
            <w:rPr>
              <w:spacing w:val="-2"/>
              <w:sz w:val="18"/>
              <w:szCs w:val="18"/>
            </w:rPr>
            <w:t>Tarihi</w:t>
          </w:r>
        </w:p>
      </w:tc>
      <w:tc>
        <w:tcPr>
          <w:tcW w:w="1650" w:type="dxa"/>
          <w:vAlign w:val="center"/>
        </w:tcPr>
        <w:p w14:paraId="3B619FA6" w14:textId="05768281" w:rsidR="006306A5" w:rsidRPr="008B0289" w:rsidRDefault="008B0289" w:rsidP="008B0289">
          <w:pPr>
            <w:pStyle w:val="TableParagraph"/>
            <w:spacing w:before="48"/>
            <w:ind w:left="12"/>
            <w:jc w:val="center"/>
            <w:rPr>
              <w:sz w:val="18"/>
              <w:szCs w:val="18"/>
            </w:rPr>
          </w:pPr>
          <w:r w:rsidRPr="008B0289">
            <w:rPr>
              <w:spacing w:val="-2"/>
              <w:sz w:val="18"/>
              <w:szCs w:val="18"/>
            </w:rPr>
            <w:t>04.09.2025</w:t>
          </w:r>
        </w:p>
      </w:tc>
    </w:tr>
    <w:tr w:rsidR="006306A5" w:rsidRPr="008B0289" w14:paraId="6FAFD3AF" w14:textId="77777777" w:rsidTr="008B0289">
      <w:trPr>
        <w:trHeight w:val="340"/>
      </w:trPr>
      <w:tc>
        <w:tcPr>
          <w:tcW w:w="1942" w:type="dxa"/>
          <w:vMerge/>
          <w:tcBorders>
            <w:top w:val="nil"/>
          </w:tcBorders>
        </w:tcPr>
        <w:p w14:paraId="63C50D9D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692" w:type="dxa"/>
          <w:vMerge/>
          <w:tcBorders>
            <w:top w:val="nil"/>
          </w:tcBorders>
        </w:tcPr>
        <w:p w14:paraId="19A82245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376" w:type="dxa"/>
        </w:tcPr>
        <w:p w14:paraId="62376990" w14:textId="77777777" w:rsidR="006306A5" w:rsidRPr="008B0289" w:rsidRDefault="006306A5" w:rsidP="006306A5">
          <w:pPr>
            <w:pStyle w:val="TableParagraph"/>
            <w:spacing w:before="55"/>
            <w:ind w:left="68"/>
            <w:rPr>
              <w:sz w:val="18"/>
              <w:szCs w:val="18"/>
            </w:rPr>
          </w:pPr>
          <w:r w:rsidRPr="008B0289">
            <w:rPr>
              <w:sz w:val="18"/>
              <w:szCs w:val="18"/>
            </w:rPr>
            <w:t>Revizyon</w:t>
          </w:r>
          <w:r w:rsidRPr="008B0289">
            <w:rPr>
              <w:spacing w:val="-5"/>
              <w:sz w:val="18"/>
              <w:szCs w:val="18"/>
            </w:rPr>
            <w:t xml:space="preserve"> </w:t>
          </w:r>
          <w:r w:rsidRPr="008B0289">
            <w:rPr>
              <w:spacing w:val="-2"/>
              <w:sz w:val="18"/>
              <w:szCs w:val="18"/>
            </w:rPr>
            <w:t>Numarası</w:t>
          </w:r>
        </w:p>
      </w:tc>
      <w:tc>
        <w:tcPr>
          <w:tcW w:w="1650" w:type="dxa"/>
          <w:vAlign w:val="center"/>
        </w:tcPr>
        <w:p w14:paraId="02D99182" w14:textId="7EE9DEA4" w:rsidR="006306A5" w:rsidRPr="008B0289" w:rsidRDefault="006306A5" w:rsidP="008B0289">
          <w:pPr>
            <w:pStyle w:val="TableParagraph"/>
            <w:spacing w:before="51"/>
            <w:ind w:left="12" w:right="3"/>
            <w:jc w:val="center"/>
            <w:rPr>
              <w:sz w:val="18"/>
              <w:szCs w:val="18"/>
            </w:rPr>
          </w:pPr>
          <w:r w:rsidRPr="008B0289">
            <w:rPr>
              <w:spacing w:val="-5"/>
              <w:sz w:val="18"/>
              <w:szCs w:val="18"/>
            </w:rPr>
            <w:t>0</w:t>
          </w:r>
          <w:r w:rsidR="008B0289" w:rsidRPr="008B0289">
            <w:rPr>
              <w:spacing w:val="-5"/>
              <w:sz w:val="18"/>
              <w:szCs w:val="18"/>
            </w:rPr>
            <w:t>3</w:t>
          </w:r>
        </w:p>
      </w:tc>
    </w:tr>
    <w:tr w:rsidR="006306A5" w:rsidRPr="008B0289" w14:paraId="22A0C1E8" w14:textId="77777777" w:rsidTr="008B0289">
      <w:trPr>
        <w:trHeight w:val="460"/>
      </w:trPr>
      <w:tc>
        <w:tcPr>
          <w:tcW w:w="1942" w:type="dxa"/>
          <w:vMerge/>
          <w:tcBorders>
            <w:top w:val="nil"/>
          </w:tcBorders>
        </w:tcPr>
        <w:p w14:paraId="4758C7E7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692" w:type="dxa"/>
          <w:vMerge/>
          <w:tcBorders>
            <w:top w:val="nil"/>
          </w:tcBorders>
        </w:tcPr>
        <w:p w14:paraId="33F9C5E8" w14:textId="77777777" w:rsidR="006306A5" w:rsidRPr="008B0289" w:rsidRDefault="006306A5" w:rsidP="006306A5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376" w:type="dxa"/>
        </w:tcPr>
        <w:p w14:paraId="102A18B8" w14:textId="77777777" w:rsidR="006306A5" w:rsidRPr="008B0289" w:rsidRDefault="006306A5" w:rsidP="006306A5">
          <w:pPr>
            <w:pStyle w:val="TableParagraph"/>
            <w:spacing w:before="111"/>
            <w:ind w:left="68"/>
            <w:rPr>
              <w:sz w:val="18"/>
              <w:szCs w:val="18"/>
            </w:rPr>
          </w:pPr>
          <w:r w:rsidRPr="008B0289">
            <w:rPr>
              <w:sz w:val="18"/>
              <w:szCs w:val="18"/>
            </w:rPr>
            <w:t>Gizlilik</w:t>
          </w:r>
          <w:r w:rsidRPr="008B0289">
            <w:rPr>
              <w:spacing w:val="-7"/>
              <w:sz w:val="18"/>
              <w:szCs w:val="18"/>
            </w:rPr>
            <w:t xml:space="preserve"> </w:t>
          </w:r>
          <w:r w:rsidRPr="008B0289">
            <w:rPr>
              <w:spacing w:val="-2"/>
              <w:sz w:val="18"/>
              <w:szCs w:val="18"/>
            </w:rPr>
            <w:t>Sınıfı</w:t>
          </w:r>
        </w:p>
      </w:tc>
      <w:tc>
        <w:tcPr>
          <w:tcW w:w="1650" w:type="dxa"/>
          <w:vAlign w:val="center"/>
        </w:tcPr>
        <w:p w14:paraId="3A03109A" w14:textId="77777777" w:rsidR="006306A5" w:rsidRPr="008B0289" w:rsidRDefault="006306A5" w:rsidP="008B0289">
          <w:pPr>
            <w:pStyle w:val="TableParagraph"/>
            <w:spacing w:line="230" w:lineRule="atLeast"/>
            <w:ind w:left="431" w:right="272" w:hanging="149"/>
            <w:jc w:val="center"/>
            <w:rPr>
              <w:sz w:val="18"/>
              <w:szCs w:val="18"/>
            </w:rPr>
          </w:pPr>
          <w:r w:rsidRPr="008B0289">
            <w:rPr>
              <w:spacing w:val="-2"/>
              <w:sz w:val="18"/>
              <w:szCs w:val="18"/>
            </w:rPr>
            <w:t xml:space="preserve">Hizmete </w:t>
          </w:r>
          <w:r w:rsidRPr="008B0289">
            <w:rPr>
              <w:spacing w:val="-4"/>
              <w:sz w:val="18"/>
              <w:szCs w:val="18"/>
            </w:rPr>
            <w:t>Özel</w:t>
          </w:r>
        </w:p>
      </w:tc>
    </w:tr>
  </w:tbl>
  <w:p w14:paraId="148D97DC" w14:textId="60712026" w:rsidR="00E841C8" w:rsidRPr="006306A5" w:rsidRDefault="00C36F66" w:rsidP="00D23ADF">
    <w:pPr>
      <w:pStyle w:val="stBilgi"/>
      <w:rPr>
        <w:b/>
        <w:color w:val="002060"/>
        <w:sz w:val="28"/>
        <w:szCs w:val="28"/>
      </w:rPr>
    </w:pPr>
    <w:r w:rsidRPr="006306A5">
      <w:rPr>
        <w:b/>
        <w:color w:val="002060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BBC6" w14:textId="77777777" w:rsidR="00556F04" w:rsidRDefault="00556F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2CF"/>
    <w:multiLevelType w:val="hybridMultilevel"/>
    <w:tmpl w:val="AC886058"/>
    <w:lvl w:ilvl="0" w:tplc="29586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01BA7"/>
    <w:multiLevelType w:val="hybridMultilevel"/>
    <w:tmpl w:val="4CD87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05FE"/>
    <w:multiLevelType w:val="hybridMultilevel"/>
    <w:tmpl w:val="A5FC20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093DFE"/>
    <w:multiLevelType w:val="multilevel"/>
    <w:tmpl w:val="E67E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F5AA6"/>
    <w:multiLevelType w:val="hybridMultilevel"/>
    <w:tmpl w:val="854892B0"/>
    <w:lvl w:ilvl="0" w:tplc="0C740E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A1E02"/>
    <w:multiLevelType w:val="hybridMultilevel"/>
    <w:tmpl w:val="D1289FF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EB625C"/>
    <w:multiLevelType w:val="hybridMultilevel"/>
    <w:tmpl w:val="694870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B3A8E"/>
    <w:multiLevelType w:val="hybridMultilevel"/>
    <w:tmpl w:val="AC8860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9340FF"/>
    <w:multiLevelType w:val="hybridMultilevel"/>
    <w:tmpl w:val="1B6C7242"/>
    <w:lvl w:ilvl="0" w:tplc="F8883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F15B7C"/>
    <w:multiLevelType w:val="hybridMultilevel"/>
    <w:tmpl w:val="4CD87B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657D4"/>
    <w:multiLevelType w:val="hybridMultilevel"/>
    <w:tmpl w:val="E2685CF4"/>
    <w:lvl w:ilvl="0" w:tplc="61BCD222">
      <w:start w:val="1"/>
      <w:numFmt w:val="decimal"/>
      <w:lvlText w:val="%1."/>
      <w:lvlJc w:val="left"/>
      <w:pPr>
        <w:ind w:left="207" w:hanging="128"/>
      </w:pPr>
      <w:rPr>
        <w:rFonts w:ascii="Times New Roman" w:eastAsia="Calibri" w:hAnsi="Times New Roman" w:cs="Times New Roman" w:hint="default"/>
        <w:color w:val="auto"/>
        <w:spacing w:val="-6"/>
        <w:w w:val="70"/>
        <w:sz w:val="16"/>
        <w:szCs w:val="16"/>
      </w:rPr>
    </w:lvl>
    <w:lvl w:ilvl="1" w:tplc="8F789690">
      <w:numFmt w:val="bullet"/>
      <w:lvlText w:val="•"/>
      <w:lvlJc w:val="left"/>
      <w:pPr>
        <w:ind w:left="1154" w:hanging="128"/>
      </w:pPr>
      <w:rPr>
        <w:rFonts w:hint="default"/>
      </w:rPr>
    </w:lvl>
    <w:lvl w:ilvl="2" w:tplc="871E254E">
      <w:numFmt w:val="bullet"/>
      <w:lvlText w:val="•"/>
      <w:lvlJc w:val="left"/>
      <w:pPr>
        <w:ind w:left="2109" w:hanging="128"/>
      </w:pPr>
      <w:rPr>
        <w:rFonts w:hint="default"/>
      </w:rPr>
    </w:lvl>
    <w:lvl w:ilvl="3" w:tplc="870AFEEC">
      <w:numFmt w:val="bullet"/>
      <w:lvlText w:val="•"/>
      <w:lvlJc w:val="left"/>
      <w:pPr>
        <w:ind w:left="3064" w:hanging="128"/>
      </w:pPr>
      <w:rPr>
        <w:rFonts w:hint="default"/>
      </w:rPr>
    </w:lvl>
    <w:lvl w:ilvl="4" w:tplc="548862DA">
      <w:numFmt w:val="bullet"/>
      <w:lvlText w:val="•"/>
      <w:lvlJc w:val="left"/>
      <w:pPr>
        <w:ind w:left="4018" w:hanging="128"/>
      </w:pPr>
      <w:rPr>
        <w:rFonts w:hint="default"/>
      </w:rPr>
    </w:lvl>
    <w:lvl w:ilvl="5" w:tplc="BE94A802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DCC63D78">
      <w:numFmt w:val="bullet"/>
      <w:lvlText w:val="•"/>
      <w:lvlJc w:val="left"/>
      <w:pPr>
        <w:ind w:left="5928" w:hanging="128"/>
      </w:pPr>
      <w:rPr>
        <w:rFonts w:hint="default"/>
      </w:rPr>
    </w:lvl>
    <w:lvl w:ilvl="7" w:tplc="A8A43288">
      <w:numFmt w:val="bullet"/>
      <w:lvlText w:val="•"/>
      <w:lvlJc w:val="left"/>
      <w:pPr>
        <w:ind w:left="6882" w:hanging="128"/>
      </w:pPr>
      <w:rPr>
        <w:rFonts w:hint="default"/>
      </w:rPr>
    </w:lvl>
    <w:lvl w:ilvl="8" w:tplc="F594D074">
      <w:numFmt w:val="bullet"/>
      <w:lvlText w:val="•"/>
      <w:lvlJc w:val="left"/>
      <w:pPr>
        <w:ind w:left="7837" w:hanging="128"/>
      </w:pPr>
      <w:rPr>
        <w:rFonts w:hint="default"/>
      </w:rPr>
    </w:lvl>
  </w:abstractNum>
  <w:abstractNum w:abstractNumId="12" w15:restartNumberingAfterBreak="0">
    <w:nsid w:val="60323416"/>
    <w:multiLevelType w:val="hybridMultilevel"/>
    <w:tmpl w:val="CFE65F08"/>
    <w:lvl w:ilvl="0" w:tplc="82C437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BF7326"/>
    <w:multiLevelType w:val="hybridMultilevel"/>
    <w:tmpl w:val="F22872E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F74001"/>
    <w:multiLevelType w:val="hybridMultilevel"/>
    <w:tmpl w:val="D674BD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13BCC"/>
    <w:multiLevelType w:val="hybridMultilevel"/>
    <w:tmpl w:val="C31ECA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651FE"/>
    <w:multiLevelType w:val="multilevel"/>
    <w:tmpl w:val="8C5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2727822">
    <w:abstractNumId w:val="3"/>
  </w:num>
  <w:num w:numId="2" w16cid:durableId="1623725824">
    <w:abstractNumId w:val="11"/>
  </w:num>
  <w:num w:numId="3" w16cid:durableId="1015961543">
    <w:abstractNumId w:val="7"/>
  </w:num>
  <w:num w:numId="4" w16cid:durableId="1377582888">
    <w:abstractNumId w:val="13"/>
  </w:num>
  <w:num w:numId="5" w16cid:durableId="1189175250">
    <w:abstractNumId w:val="10"/>
  </w:num>
  <w:num w:numId="6" w16cid:durableId="1358702423">
    <w:abstractNumId w:val="15"/>
  </w:num>
  <w:num w:numId="7" w16cid:durableId="1827434243">
    <w:abstractNumId w:val="2"/>
  </w:num>
  <w:num w:numId="8" w16cid:durableId="532575132">
    <w:abstractNumId w:val="1"/>
  </w:num>
  <w:num w:numId="9" w16cid:durableId="629168706">
    <w:abstractNumId w:val="14"/>
  </w:num>
  <w:num w:numId="10" w16cid:durableId="57557686">
    <w:abstractNumId w:val="0"/>
  </w:num>
  <w:num w:numId="11" w16cid:durableId="153182414">
    <w:abstractNumId w:val="9"/>
  </w:num>
  <w:num w:numId="12" w16cid:durableId="1766071140">
    <w:abstractNumId w:val="5"/>
  </w:num>
  <w:num w:numId="13" w16cid:durableId="1056972754">
    <w:abstractNumId w:val="4"/>
  </w:num>
  <w:num w:numId="14" w16cid:durableId="981884577">
    <w:abstractNumId w:val="16"/>
  </w:num>
  <w:num w:numId="15" w16cid:durableId="1350839732">
    <w:abstractNumId w:val="6"/>
  </w:num>
  <w:num w:numId="16" w16cid:durableId="2123644276">
    <w:abstractNumId w:val="12"/>
  </w:num>
  <w:num w:numId="17" w16cid:durableId="200561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7DFC"/>
    <w:rsid w:val="00011917"/>
    <w:rsid w:val="0001576C"/>
    <w:rsid w:val="0003137C"/>
    <w:rsid w:val="00033D28"/>
    <w:rsid w:val="00036817"/>
    <w:rsid w:val="00043480"/>
    <w:rsid w:val="00060CAC"/>
    <w:rsid w:val="00062530"/>
    <w:rsid w:val="0006571B"/>
    <w:rsid w:val="000713DC"/>
    <w:rsid w:val="000744B8"/>
    <w:rsid w:val="0007453A"/>
    <w:rsid w:val="00075434"/>
    <w:rsid w:val="00082819"/>
    <w:rsid w:val="0008435F"/>
    <w:rsid w:val="000868A6"/>
    <w:rsid w:val="000873EF"/>
    <w:rsid w:val="000912AD"/>
    <w:rsid w:val="000914CB"/>
    <w:rsid w:val="00096BCE"/>
    <w:rsid w:val="000A0C32"/>
    <w:rsid w:val="000A2749"/>
    <w:rsid w:val="000A2B4C"/>
    <w:rsid w:val="000A6399"/>
    <w:rsid w:val="000B2310"/>
    <w:rsid w:val="000B73B0"/>
    <w:rsid w:val="000C1AF7"/>
    <w:rsid w:val="000C361E"/>
    <w:rsid w:val="000D0458"/>
    <w:rsid w:val="000D07C1"/>
    <w:rsid w:val="000D17D4"/>
    <w:rsid w:val="000D6B9D"/>
    <w:rsid w:val="000D7C09"/>
    <w:rsid w:val="000E58B0"/>
    <w:rsid w:val="000E692F"/>
    <w:rsid w:val="000F05D3"/>
    <w:rsid w:val="000F3493"/>
    <w:rsid w:val="000F53F8"/>
    <w:rsid w:val="000F558D"/>
    <w:rsid w:val="00123F00"/>
    <w:rsid w:val="00136939"/>
    <w:rsid w:val="00145C85"/>
    <w:rsid w:val="00145EFF"/>
    <w:rsid w:val="001521EC"/>
    <w:rsid w:val="00154127"/>
    <w:rsid w:val="0015592E"/>
    <w:rsid w:val="00162777"/>
    <w:rsid w:val="00166325"/>
    <w:rsid w:val="00174A24"/>
    <w:rsid w:val="00181077"/>
    <w:rsid w:val="001832BB"/>
    <w:rsid w:val="001913C0"/>
    <w:rsid w:val="001E6C91"/>
    <w:rsid w:val="002119E1"/>
    <w:rsid w:val="00212C54"/>
    <w:rsid w:val="00213DF6"/>
    <w:rsid w:val="002237D4"/>
    <w:rsid w:val="00241EC8"/>
    <w:rsid w:val="002466F9"/>
    <w:rsid w:val="00247FB6"/>
    <w:rsid w:val="00257F00"/>
    <w:rsid w:val="0026188E"/>
    <w:rsid w:val="0026242E"/>
    <w:rsid w:val="00263F6B"/>
    <w:rsid w:val="002667C3"/>
    <w:rsid w:val="002720C1"/>
    <w:rsid w:val="00291501"/>
    <w:rsid w:val="00294452"/>
    <w:rsid w:val="002A48B0"/>
    <w:rsid w:val="002A6416"/>
    <w:rsid w:val="002B02D7"/>
    <w:rsid w:val="002B0B53"/>
    <w:rsid w:val="002B5013"/>
    <w:rsid w:val="002B5796"/>
    <w:rsid w:val="002C2A6E"/>
    <w:rsid w:val="002E116A"/>
    <w:rsid w:val="002E153A"/>
    <w:rsid w:val="002E2F75"/>
    <w:rsid w:val="002F6F77"/>
    <w:rsid w:val="00306FEB"/>
    <w:rsid w:val="00323769"/>
    <w:rsid w:val="00334A2B"/>
    <w:rsid w:val="0033564B"/>
    <w:rsid w:val="003429DF"/>
    <w:rsid w:val="00351E09"/>
    <w:rsid w:val="00352A07"/>
    <w:rsid w:val="00362DCA"/>
    <w:rsid w:val="00364BF0"/>
    <w:rsid w:val="00365658"/>
    <w:rsid w:val="003733AC"/>
    <w:rsid w:val="00386944"/>
    <w:rsid w:val="003A7509"/>
    <w:rsid w:val="003B541B"/>
    <w:rsid w:val="003B6E8F"/>
    <w:rsid w:val="003C07C8"/>
    <w:rsid w:val="003C0CA6"/>
    <w:rsid w:val="003C3519"/>
    <w:rsid w:val="003C7766"/>
    <w:rsid w:val="003D3273"/>
    <w:rsid w:val="003D7542"/>
    <w:rsid w:val="003E1213"/>
    <w:rsid w:val="003E2575"/>
    <w:rsid w:val="003E5536"/>
    <w:rsid w:val="003F1E0F"/>
    <w:rsid w:val="003F638A"/>
    <w:rsid w:val="004015C9"/>
    <w:rsid w:val="00404129"/>
    <w:rsid w:val="0040786F"/>
    <w:rsid w:val="00407A84"/>
    <w:rsid w:val="0041172E"/>
    <w:rsid w:val="00417FBF"/>
    <w:rsid w:val="004212A8"/>
    <w:rsid w:val="00437DF4"/>
    <w:rsid w:val="00441F4D"/>
    <w:rsid w:val="004502A9"/>
    <w:rsid w:val="004523A2"/>
    <w:rsid w:val="0045553A"/>
    <w:rsid w:val="00456D4C"/>
    <w:rsid w:val="00471A15"/>
    <w:rsid w:val="00474D11"/>
    <w:rsid w:val="00476376"/>
    <w:rsid w:val="00480E1A"/>
    <w:rsid w:val="00486CA6"/>
    <w:rsid w:val="0049581D"/>
    <w:rsid w:val="004A10BD"/>
    <w:rsid w:val="004B248A"/>
    <w:rsid w:val="004B4B82"/>
    <w:rsid w:val="004B66EE"/>
    <w:rsid w:val="004D1FFC"/>
    <w:rsid w:val="004D6063"/>
    <w:rsid w:val="004E09EF"/>
    <w:rsid w:val="004E4255"/>
    <w:rsid w:val="004E44C0"/>
    <w:rsid w:val="004E49BE"/>
    <w:rsid w:val="004E66EB"/>
    <w:rsid w:val="004F3C2F"/>
    <w:rsid w:val="00501570"/>
    <w:rsid w:val="005031B4"/>
    <w:rsid w:val="00504886"/>
    <w:rsid w:val="00506C2C"/>
    <w:rsid w:val="00512002"/>
    <w:rsid w:val="00517CE2"/>
    <w:rsid w:val="00530531"/>
    <w:rsid w:val="00533DF2"/>
    <w:rsid w:val="00540194"/>
    <w:rsid w:val="005404CD"/>
    <w:rsid w:val="00545A61"/>
    <w:rsid w:val="00545D0F"/>
    <w:rsid w:val="0055181C"/>
    <w:rsid w:val="00552D97"/>
    <w:rsid w:val="00556F04"/>
    <w:rsid w:val="00557C43"/>
    <w:rsid w:val="00562733"/>
    <w:rsid w:val="00567D1A"/>
    <w:rsid w:val="00573D01"/>
    <w:rsid w:val="0057476F"/>
    <w:rsid w:val="00576A3A"/>
    <w:rsid w:val="005774E7"/>
    <w:rsid w:val="0058705A"/>
    <w:rsid w:val="00591C06"/>
    <w:rsid w:val="0059386D"/>
    <w:rsid w:val="005942FA"/>
    <w:rsid w:val="005A4E2E"/>
    <w:rsid w:val="005A5B6B"/>
    <w:rsid w:val="005B33F1"/>
    <w:rsid w:val="005B6F3A"/>
    <w:rsid w:val="005D321B"/>
    <w:rsid w:val="005E0FF8"/>
    <w:rsid w:val="005F4A98"/>
    <w:rsid w:val="005F5DD8"/>
    <w:rsid w:val="00606590"/>
    <w:rsid w:val="006227BE"/>
    <w:rsid w:val="00626EDC"/>
    <w:rsid w:val="006306A5"/>
    <w:rsid w:val="006661F2"/>
    <w:rsid w:val="0067258F"/>
    <w:rsid w:val="00687D08"/>
    <w:rsid w:val="006A08DA"/>
    <w:rsid w:val="006A4E0D"/>
    <w:rsid w:val="006B4BB4"/>
    <w:rsid w:val="006C0868"/>
    <w:rsid w:val="006C2B47"/>
    <w:rsid w:val="006D5230"/>
    <w:rsid w:val="006E49A3"/>
    <w:rsid w:val="006E7AAD"/>
    <w:rsid w:val="0070547F"/>
    <w:rsid w:val="00706FEF"/>
    <w:rsid w:val="007116E4"/>
    <w:rsid w:val="00722E1F"/>
    <w:rsid w:val="00723A39"/>
    <w:rsid w:val="00726CD4"/>
    <w:rsid w:val="0072744E"/>
    <w:rsid w:val="00734B02"/>
    <w:rsid w:val="00741BC9"/>
    <w:rsid w:val="00745AE1"/>
    <w:rsid w:val="00745B0B"/>
    <w:rsid w:val="007505B9"/>
    <w:rsid w:val="0077334C"/>
    <w:rsid w:val="00777ED5"/>
    <w:rsid w:val="007801BE"/>
    <w:rsid w:val="00780E5D"/>
    <w:rsid w:val="007820FF"/>
    <w:rsid w:val="00786B6F"/>
    <w:rsid w:val="007B013F"/>
    <w:rsid w:val="007B2B25"/>
    <w:rsid w:val="007B2C40"/>
    <w:rsid w:val="007B2CBD"/>
    <w:rsid w:val="007E56E2"/>
    <w:rsid w:val="007E76A9"/>
    <w:rsid w:val="007F511D"/>
    <w:rsid w:val="007F568D"/>
    <w:rsid w:val="007F59B9"/>
    <w:rsid w:val="008016FE"/>
    <w:rsid w:val="00807109"/>
    <w:rsid w:val="00811113"/>
    <w:rsid w:val="008152D1"/>
    <w:rsid w:val="00817A7B"/>
    <w:rsid w:val="00822500"/>
    <w:rsid w:val="0082499D"/>
    <w:rsid w:val="008354DF"/>
    <w:rsid w:val="008361E9"/>
    <w:rsid w:val="00837EFB"/>
    <w:rsid w:val="00847630"/>
    <w:rsid w:val="008628CE"/>
    <w:rsid w:val="00865CE0"/>
    <w:rsid w:val="00882880"/>
    <w:rsid w:val="00887A40"/>
    <w:rsid w:val="0089092F"/>
    <w:rsid w:val="008978A1"/>
    <w:rsid w:val="008A4D5A"/>
    <w:rsid w:val="008B0289"/>
    <w:rsid w:val="008C711E"/>
    <w:rsid w:val="008D3657"/>
    <w:rsid w:val="008F16C1"/>
    <w:rsid w:val="00903CC3"/>
    <w:rsid w:val="009052C2"/>
    <w:rsid w:val="00907A55"/>
    <w:rsid w:val="00911B3F"/>
    <w:rsid w:val="0091553C"/>
    <w:rsid w:val="009165B6"/>
    <w:rsid w:val="0093023D"/>
    <w:rsid w:val="00945B30"/>
    <w:rsid w:val="009463E1"/>
    <w:rsid w:val="009553AE"/>
    <w:rsid w:val="00963623"/>
    <w:rsid w:val="0096376E"/>
    <w:rsid w:val="0097042C"/>
    <w:rsid w:val="0097125C"/>
    <w:rsid w:val="00986AE4"/>
    <w:rsid w:val="009905D1"/>
    <w:rsid w:val="009937F3"/>
    <w:rsid w:val="009A1E25"/>
    <w:rsid w:val="009A3304"/>
    <w:rsid w:val="009B1819"/>
    <w:rsid w:val="009B237F"/>
    <w:rsid w:val="009B458C"/>
    <w:rsid w:val="009B4A0D"/>
    <w:rsid w:val="009C2C60"/>
    <w:rsid w:val="009C382D"/>
    <w:rsid w:val="009C7DD9"/>
    <w:rsid w:val="009D017A"/>
    <w:rsid w:val="009D4BA5"/>
    <w:rsid w:val="009D4E4F"/>
    <w:rsid w:val="009E06DC"/>
    <w:rsid w:val="009E14E3"/>
    <w:rsid w:val="009E277D"/>
    <w:rsid w:val="009E4E1C"/>
    <w:rsid w:val="009F2538"/>
    <w:rsid w:val="00A2672D"/>
    <w:rsid w:val="00A2764F"/>
    <w:rsid w:val="00A36C8B"/>
    <w:rsid w:val="00A61B87"/>
    <w:rsid w:val="00A629CC"/>
    <w:rsid w:val="00A62EDB"/>
    <w:rsid w:val="00A6444F"/>
    <w:rsid w:val="00A6756F"/>
    <w:rsid w:val="00A74746"/>
    <w:rsid w:val="00A77146"/>
    <w:rsid w:val="00A773F5"/>
    <w:rsid w:val="00A80AFF"/>
    <w:rsid w:val="00A957C6"/>
    <w:rsid w:val="00AA156A"/>
    <w:rsid w:val="00AA56C9"/>
    <w:rsid w:val="00AA6B24"/>
    <w:rsid w:val="00AA79A3"/>
    <w:rsid w:val="00AB495B"/>
    <w:rsid w:val="00AC6DDE"/>
    <w:rsid w:val="00AD3DDD"/>
    <w:rsid w:val="00AD5025"/>
    <w:rsid w:val="00AE0C29"/>
    <w:rsid w:val="00AE35B0"/>
    <w:rsid w:val="00AF3756"/>
    <w:rsid w:val="00AF3FCF"/>
    <w:rsid w:val="00AF678A"/>
    <w:rsid w:val="00B02520"/>
    <w:rsid w:val="00B052DA"/>
    <w:rsid w:val="00B05EFC"/>
    <w:rsid w:val="00B07AAE"/>
    <w:rsid w:val="00B140AE"/>
    <w:rsid w:val="00B16234"/>
    <w:rsid w:val="00B21AF7"/>
    <w:rsid w:val="00B328A4"/>
    <w:rsid w:val="00B53713"/>
    <w:rsid w:val="00B54AEB"/>
    <w:rsid w:val="00B61299"/>
    <w:rsid w:val="00B727B8"/>
    <w:rsid w:val="00B72C30"/>
    <w:rsid w:val="00B74AE2"/>
    <w:rsid w:val="00B74DAD"/>
    <w:rsid w:val="00B8166A"/>
    <w:rsid w:val="00B90013"/>
    <w:rsid w:val="00B904EF"/>
    <w:rsid w:val="00B9399F"/>
    <w:rsid w:val="00BA2956"/>
    <w:rsid w:val="00BA597D"/>
    <w:rsid w:val="00BA6FCB"/>
    <w:rsid w:val="00BB028B"/>
    <w:rsid w:val="00BB09EB"/>
    <w:rsid w:val="00BB0FF0"/>
    <w:rsid w:val="00BB192B"/>
    <w:rsid w:val="00BC1EAA"/>
    <w:rsid w:val="00BD469C"/>
    <w:rsid w:val="00BD7EB3"/>
    <w:rsid w:val="00BE15A8"/>
    <w:rsid w:val="00BE3B94"/>
    <w:rsid w:val="00BE6D42"/>
    <w:rsid w:val="00BF22FF"/>
    <w:rsid w:val="00C20981"/>
    <w:rsid w:val="00C2358F"/>
    <w:rsid w:val="00C245F9"/>
    <w:rsid w:val="00C26344"/>
    <w:rsid w:val="00C30A04"/>
    <w:rsid w:val="00C36F66"/>
    <w:rsid w:val="00C638D4"/>
    <w:rsid w:val="00C638DF"/>
    <w:rsid w:val="00C64F19"/>
    <w:rsid w:val="00C67BD6"/>
    <w:rsid w:val="00C7332D"/>
    <w:rsid w:val="00C81F3A"/>
    <w:rsid w:val="00C833C1"/>
    <w:rsid w:val="00C92D7B"/>
    <w:rsid w:val="00C965B1"/>
    <w:rsid w:val="00CA0D81"/>
    <w:rsid w:val="00CA432C"/>
    <w:rsid w:val="00CC5A38"/>
    <w:rsid w:val="00CC7809"/>
    <w:rsid w:val="00CD1E77"/>
    <w:rsid w:val="00CE39DC"/>
    <w:rsid w:val="00CE4CD2"/>
    <w:rsid w:val="00CF1E13"/>
    <w:rsid w:val="00D0391C"/>
    <w:rsid w:val="00D047C0"/>
    <w:rsid w:val="00D13243"/>
    <w:rsid w:val="00D147CC"/>
    <w:rsid w:val="00D23ADF"/>
    <w:rsid w:val="00D251BB"/>
    <w:rsid w:val="00D25AA8"/>
    <w:rsid w:val="00D36650"/>
    <w:rsid w:val="00D41D75"/>
    <w:rsid w:val="00D50CAA"/>
    <w:rsid w:val="00D55193"/>
    <w:rsid w:val="00D61338"/>
    <w:rsid w:val="00D658A3"/>
    <w:rsid w:val="00D668F1"/>
    <w:rsid w:val="00D95B04"/>
    <w:rsid w:val="00D96C93"/>
    <w:rsid w:val="00DA2FEB"/>
    <w:rsid w:val="00DA73D5"/>
    <w:rsid w:val="00DC19B2"/>
    <w:rsid w:val="00DD0638"/>
    <w:rsid w:val="00DD2151"/>
    <w:rsid w:val="00DD3B88"/>
    <w:rsid w:val="00DD68C4"/>
    <w:rsid w:val="00DD7BA6"/>
    <w:rsid w:val="00DE0596"/>
    <w:rsid w:val="00DF3049"/>
    <w:rsid w:val="00DF3952"/>
    <w:rsid w:val="00DF4222"/>
    <w:rsid w:val="00DF4F78"/>
    <w:rsid w:val="00DF651C"/>
    <w:rsid w:val="00DF6C90"/>
    <w:rsid w:val="00E0019B"/>
    <w:rsid w:val="00E02C9B"/>
    <w:rsid w:val="00E030C1"/>
    <w:rsid w:val="00E077C2"/>
    <w:rsid w:val="00E122B0"/>
    <w:rsid w:val="00E16A99"/>
    <w:rsid w:val="00E2091E"/>
    <w:rsid w:val="00E22BD5"/>
    <w:rsid w:val="00E30FF4"/>
    <w:rsid w:val="00E37708"/>
    <w:rsid w:val="00E40C50"/>
    <w:rsid w:val="00E51954"/>
    <w:rsid w:val="00E51DE3"/>
    <w:rsid w:val="00E52CB4"/>
    <w:rsid w:val="00E60C29"/>
    <w:rsid w:val="00E64DE0"/>
    <w:rsid w:val="00E67546"/>
    <w:rsid w:val="00E778B6"/>
    <w:rsid w:val="00E80236"/>
    <w:rsid w:val="00E841C8"/>
    <w:rsid w:val="00E90787"/>
    <w:rsid w:val="00E91BAE"/>
    <w:rsid w:val="00E953E9"/>
    <w:rsid w:val="00EA7578"/>
    <w:rsid w:val="00EC4C86"/>
    <w:rsid w:val="00EC793C"/>
    <w:rsid w:val="00EE3033"/>
    <w:rsid w:val="00EE3A69"/>
    <w:rsid w:val="00F00905"/>
    <w:rsid w:val="00F2487B"/>
    <w:rsid w:val="00F248F0"/>
    <w:rsid w:val="00F31F2F"/>
    <w:rsid w:val="00F36E57"/>
    <w:rsid w:val="00F413B0"/>
    <w:rsid w:val="00F41C60"/>
    <w:rsid w:val="00F44B53"/>
    <w:rsid w:val="00F45E3F"/>
    <w:rsid w:val="00F52714"/>
    <w:rsid w:val="00F67F80"/>
    <w:rsid w:val="00F726BF"/>
    <w:rsid w:val="00F8286E"/>
    <w:rsid w:val="00F866F3"/>
    <w:rsid w:val="00F97A9C"/>
    <w:rsid w:val="00FA25D1"/>
    <w:rsid w:val="00FB7EAF"/>
    <w:rsid w:val="00FC0744"/>
    <w:rsid w:val="00FC46B3"/>
    <w:rsid w:val="00FE1185"/>
    <w:rsid w:val="00FE5AC6"/>
    <w:rsid w:val="00FE5B43"/>
    <w:rsid w:val="00FE77F0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0C1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213D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13DF6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13DF6"/>
    <w:rPr>
      <w:rFonts w:ascii="Calibri" w:eastAsia="Calibri" w:hAnsi="Calibri" w:cs="Calibri"/>
      <w:sz w:val="16"/>
      <w:szCs w:val="16"/>
      <w:lang w:val="en-US" w:eastAsia="en-US"/>
    </w:rPr>
  </w:style>
  <w:style w:type="paragraph" w:customStyle="1" w:styleId="Balk11">
    <w:name w:val="Başlık 11"/>
    <w:basedOn w:val="Normal"/>
    <w:uiPriority w:val="1"/>
    <w:qFormat/>
    <w:rsid w:val="00213DF6"/>
    <w:pPr>
      <w:widowControl w:val="0"/>
      <w:autoSpaceDE w:val="0"/>
      <w:autoSpaceDN w:val="0"/>
      <w:spacing w:line="293" w:lineRule="exact"/>
      <w:ind w:right="105"/>
      <w:jc w:val="right"/>
      <w:outlineLvl w:val="1"/>
    </w:pPr>
    <w:rPr>
      <w:rFonts w:ascii="Book Antiqua" w:eastAsia="Book Antiqua" w:hAnsi="Book Antiqua" w:cs="Book Antiqua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13DF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213DF6"/>
    <w:rPr>
      <w:sz w:val="16"/>
      <w:szCs w:val="16"/>
    </w:rPr>
  </w:style>
  <w:style w:type="table" w:styleId="TabloKlavuzu">
    <w:name w:val="Table Grid"/>
    <w:basedOn w:val="NormalTablo"/>
    <w:uiPriority w:val="39"/>
    <w:rsid w:val="00E0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semiHidden/>
    <w:unhideWhenUsed/>
    <w:rsid w:val="00437DF4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437DF4"/>
  </w:style>
  <w:style w:type="paragraph" w:styleId="ListeParagraf">
    <w:name w:val="List Paragraph"/>
    <w:basedOn w:val="Normal"/>
    <w:uiPriority w:val="34"/>
    <w:qFormat/>
    <w:rsid w:val="00A957C6"/>
    <w:pPr>
      <w:ind w:left="720"/>
      <w:contextualSpacing/>
    </w:pPr>
  </w:style>
  <w:style w:type="character" w:styleId="Kpr">
    <w:name w:val="Hyperlink"/>
    <w:basedOn w:val="VarsaylanParagrafYazTipi"/>
    <w:unhideWhenUsed/>
    <w:rsid w:val="007820F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20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14E3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06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520CC-00A5-4D3B-92FE-38C7AA973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2ECCE-8E15-420E-AD42-DAEC170D6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3AAA9-A8EF-47F6-B1A9-50A87816FA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78D39-7F99-4067-8F17-A44551AF1D0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b824f0a-7747-4470-b2af-08a9eefc5ed3}" enabled="1" method="Privileged" siteId="{dc718077-bfeb-4008-8a36-f0633b36a83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1896</Characters>
  <Application>Microsoft Office Word</Application>
  <DocSecurity>0</DocSecurity>
  <Lines>61</Lines>
  <Paragraphs>47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Kalite Güvence Koordinatörlüğü</dc:creator>
  <cp:lastModifiedBy>Nilay DEMİRBAŞ</cp:lastModifiedBy>
  <cp:revision>3</cp:revision>
  <cp:lastPrinted>2024-05-17T13:52:00Z</cp:lastPrinted>
  <dcterms:created xsi:type="dcterms:W3CDTF">2026-01-13T07:35:00Z</dcterms:created>
  <dcterms:modified xsi:type="dcterms:W3CDTF">2026-01-13T07:35:00Z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ClassificationContentMarkingFooterShapeIds">
    <vt:lpwstr>162ac3ce,17e5197c,67bda9b</vt:lpwstr>
  </property>
  <property fmtid="{D5CDD505-2E9C-101B-9397-08002B2CF9AE}" pid="4" name="ClassificationContentMarkingFooterFontProps">
    <vt:lpwstr>#0000ff,10,Aptos</vt:lpwstr>
  </property>
  <property fmtid="{D5CDD505-2E9C-101B-9397-08002B2CF9AE}" pid="5" name="ClassificationContentMarkingFooterText">
    <vt:lpwstr>Data Classification: GENEL</vt:lpwstr>
  </property>
</Properties>
</file>