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47E8" w14:textId="77777777" w:rsidR="00E256DB" w:rsidRPr="00455354" w:rsidRDefault="00E256DB" w:rsidP="00E256DB"/>
    <w:tbl>
      <w:tblPr>
        <w:tblStyle w:val="TabloKlavuzu"/>
        <w:tblpPr w:leftFromText="180" w:rightFromText="180" w:vertAnchor="page" w:horzAnchor="margin" w:tblpY="3305"/>
        <w:tblW w:w="9222" w:type="dxa"/>
        <w:tblLook w:val="04A0" w:firstRow="1" w:lastRow="0" w:firstColumn="1" w:lastColumn="0" w:noHBand="0" w:noVBand="1"/>
      </w:tblPr>
      <w:tblGrid>
        <w:gridCol w:w="4611"/>
        <w:gridCol w:w="4611"/>
      </w:tblGrid>
      <w:tr w:rsidR="00E256DB" w:rsidRPr="00455354" w14:paraId="7172509B" w14:textId="77777777" w:rsidTr="00935367">
        <w:trPr>
          <w:trHeight w:val="540"/>
        </w:trPr>
        <w:tc>
          <w:tcPr>
            <w:tcW w:w="4611" w:type="dxa"/>
          </w:tcPr>
          <w:p w14:paraId="223708CF"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Adı /Name</w:t>
            </w:r>
          </w:p>
        </w:tc>
        <w:tc>
          <w:tcPr>
            <w:tcW w:w="4611" w:type="dxa"/>
          </w:tcPr>
          <w:p w14:paraId="3459BB47" w14:textId="77777777" w:rsidR="00E256DB" w:rsidRPr="00455354" w:rsidRDefault="00E256DB" w:rsidP="00A80950">
            <w:pPr>
              <w:rPr>
                <w:rFonts w:ascii="Times New Roman" w:hAnsi="Times New Roman" w:cs="Times New Roman"/>
              </w:rPr>
            </w:pPr>
          </w:p>
        </w:tc>
      </w:tr>
      <w:tr w:rsidR="00E256DB" w:rsidRPr="00455354" w14:paraId="4250BEEE" w14:textId="77777777" w:rsidTr="00935367">
        <w:trPr>
          <w:trHeight w:val="572"/>
        </w:trPr>
        <w:tc>
          <w:tcPr>
            <w:tcW w:w="4611" w:type="dxa"/>
          </w:tcPr>
          <w:p w14:paraId="498B44E4"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Soyadı/</w:t>
            </w:r>
            <w:proofErr w:type="spellStart"/>
            <w:r w:rsidRPr="00455354">
              <w:rPr>
                <w:rFonts w:ascii="Times New Roman" w:hAnsi="Times New Roman" w:cs="Times New Roman"/>
              </w:rPr>
              <w:t>Surname</w:t>
            </w:r>
            <w:proofErr w:type="spellEnd"/>
          </w:p>
        </w:tc>
        <w:tc>
          <w:tcPr>
            <w:tcW w:w="4611" w:type="dxa"/>
          </w:tcPr>
          <w:p w14:paraId="7EDEBEF5" w14:textId="77777777" w:rsidR="00E256DB" w:rsidRPr="00455354" w:rsidRDefault="00E256DB" w:rsidP="00A80950">
            <w:pPr>
              <w:rPr>
                <w:rFonts w:ascii="Times New Roman" w:hAnsi="Times New Roman" w:cs="Times New Roman"/>
              </w:rPr>
            </w:pPr>
          </w:p>
        </w:tc>
      </w:tr>
      <w:tr w:rsidR="00E256DB" w:rsidRPr="00455354" w14:paraId="4CA95E14" w14:textId="77777777" w:rsidTr="00935367">
        <w:trPr>
          <w:trHeight w:val="540"/>
        </w:trPr>
        <w:tc>
          <w:tcPr>
            <w:tcW w:w="4611" w:type="dxa"/>
          </w:tcPr>
          <w:p w14:paraId="2EB9891A"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T.C. Kimlik No / T.C. ID </w:t>
            </w:r>
            <w:proofErr w:type="spellStart"/>
            <w:r w:rsidRPr="00455354">
              <w:rPr>
                <w:rFonts w:ascii="Times New Roman" w:hAnsi="Times New Roman" w:cs="Times New Roman"/>
              </w:rPr>
              <w:t>Card</w:t>
            </w:r>
            <w:proofErr w:type="spellEnd"/>
            <w:r w:rsidRPr="00455354">
              <w:rPr>
                <w:rFonts w:ascii="Times New Roman" w:hAnsi="Times New Roman" w:cs="Times New Roman"/>
              </w:rPr>
              <w:t xml:space="preserve"> No</w:t>
            </w:r>
          </w:p>
        </w:tc>
        <w:tc>
          <w:tcPr>
            <w:tcW w:w="4611" w:type="dxa"/>
          </w:tcPr>
          <w:p w14:paraId="1ECD7FB7" w14:textId="77777777" w:rsidR="00E256DB" w:rsidRPr="00455354" w:rsidRDefault="00E256DB" w:rsidP="00A80950">
            <w:pPr>
              <w:rPr>
                <w:rFonts w:ascii="Times New Roman" w:hAnsi="Times New Roman" w:cs="Times New Roman"/>
              </w:rPr>
            </w:pPr>
          </w:p>
        </w:tc>
      </w:tr>
      <w:tr w:rsidR="00E256DB" w:rsidRPr="00455354" w14:paraId="67A35BC9" w14:textId="77777777" w:rsidTr="00935367">
        <w:trPr>
          <w:trHeight w:val="572"/>
        </w:trPr>
        <w:tc>
          <w:tcPr>
            <w:tcW w:w="4611" w:type="dxa"/>
          </w:tcPr>
          <w:p w14:paraId="188B13DD"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Doğum Tarihi /</w:t>
            </w:r>
            <w:proofErr w:type="spellStart"/>
            <w:r w:rsidRPr="00455354">
              <w:rPr>
                <w:rFonts w:ascii="Times New Roman" w:hAnsi="Times New Roman" w:cs="Times New Roman"/>
              </w:rPr>
              <w:t>Birthday</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Date</w:t>
            </w:r>
            <w:proofErr w:type="spellEnd"/>
          </w:p>
        </w:tc>
        <w:tc>
          <w:tcPr>
            <w:tcW w:w="4611" w:type="dxa"/>
          </w:tcPr>
          <w:p w14:paraId="2A85BCA9" w14:textId="77777777" w:rsidR="00E256DB" w:rsidRPr="00455354" w:rsidRDefault="00E256DB" w:rsidP="00A80950">
            <w:pPr>
              <w:rPr>
                <w:rFonts w:ascii="Times New Roman" w:hAnsi="Times New Roman" w:cs="Times New Roman"/>
              </w:rPr>
            </w:pPr>
          </w:p>
        </w:tc>
      </w:tr>
      <w:tr w:rsidR="00E256DB" w:rsidRPr="00455354" w14:paraId="3F625A16" w14:textId="77777777" w:rsidTr="00935367">
        <w:trPr>
          <w:trHeight w:val="540"/>
        </w:trPr>
        <w:tc>
          <w:tcPr>
            <w:tcW w:w="4611" w:type="dxa"/>
          </w:tcPr>
          <w:p w14:paraId="0105174C"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Ev Adresi /Home </w:t>
            </w:r>
            <w:proofErr w:type="spellStart"/>
            <w:r w:rsidRPr="00455354">
              <w:rPr>
                <w:rFonts w:ascii="Times New Roman" w:hAnsi="Times New Roman" w:cs="Times New Roman"/>
              </w:rPr>
              <w:t>address</w:t>
            </w:r>
            <w:proofErr w:type="spellEnd"/>
          </w:p>
        </w:tc>
        <w:tc>
          <w:tcPr>
            <w:tcW w:w="4611" w:type="dxa"/>
          </w:tcPr>
          <w:p w14:paraId="3B5B79F4" w14:textId="77777777" w:rsidR="00E256DB" w:rsidRPr="00455354" w:rsidRDefault="00E256DB" w:rsidP="00A80950">
            <w:pPr>
              <w:rPr>
                <w:rFonts w:ascii="Times New Roman" w:hAnsi="Times New Roman" w:cs="Times New Roman"/>
              </w:rPr>
            </w:pPr>
          </w:p>
        </w:tc>
      </w:tr>
      <w:tr w:rsidR="00E256DB" w:rsidRPr="00455354" w14:paraId="5EB0EBAC" w14:textId="77777777" w:rsidTr="00935367">
        <w:trPr>
          <w:trHeight w:val="540"/>
        </w:trPr>
        <w:tc>
          <w:tcPr>
            <w:tcW w:w="4611" w:type="dxa"/>
          </w:tcPr>
          <w:p w14:paraId="3B26D822"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Ev Telefonu / Home Phone</w:t>
            </w:r>
          </w:p>
        </w:tc>
        <w:tc>
          <w:tcPr>
            <w:tcW w:w="4611" w:type="dxa"/>
          </w:tcPr>
          <w:p w14:paraId="5C3E5788" w14:textId="77777777" w:rsidR="00E256DB" w:rsidRPr="00455354" w:rsidRDefault="00E256DB" w:rsidP="00A80950">
            <w:pPr>
              <w:rPr>
                <w:rFonts w:ascii="Times New Roman" w:hAnsi="Times New Roman" w:cs="Times New Roman"/>
              </w:rPr>
            </w:pPr>
          </w:p>
        </w:tc>
      </w:tr>
      <w:tr w:rsidR="00E256DB" w:rsidRPr="00455354" w14:paraId="10313CD3" w14:textId="77777777" w:rsidTr="00935367">
        <w:trPr>
          <w:trHeight w:val="572"/>
        </w:trPr>
        <w:tc>
          <w:tcPr>
            <w:tcW w:w="4611" w:type="dxa"/>
          </w:tcPr>
          <w:p w14:paraId="444E1B92"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Cep Telefonu /Mobile Phone</w:t>
            </w:r>
          </w:p>
        </w:tc>
        <w:tc>
          <w:tcPr>
            <w:tcW w:w="4611" w:type="dxa"/>
          </w:tcPr>
          <w:p w14:paraId="03849413" w14:textId="77777777" w:rsidR="00E256DB" w:rsidRPr="00455354" w:rsidRDefault="00E256DB" w:rsidP="00A80950">
            <w:pPr>
              <w:rPr>
                <w:rFonts w:ascii="Times New Roman" w:hAnsi="Times New Roman" w:cs="Times New Roman"/>
              </w:rPr>
            </w:pPr>
          </w:p>
        </w:tc>
      </w:tr>
      <w:tr w:rsidR="00E256DB" w:rsidRPr="00455354" w14:paraId="1D14D093" w14:textId="77777777" w:rsidTr="00935367">
        <w:trPr>
          <w:trHeight w:val="540"/>
        </w:trPr>
        <w:tc>
          <w:tcPr>
            <w:tcW w:w="4611" w:type="dxa"/>
          </w:tcPr>
          <w:p w14:paraId="4BF72CAA"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E-Posta /E-mail</w:t>
            </w:r>
          </w:p>
        </w:tc>
        <w:tc>
          <w:tcPr>
            <w:tcW w:w="4611" w:type="dxa"/>
          </w:tcPr>
          <w:p w14:paraId="64795092" w14:textId="77777777" w:rsidR="00E256DB" w:rsidRPr="00455354" w:rsidRDefault="00E256DB" w:rsidP="00A80950">
            <w:pPr>
              <w:rPr>
                <w:rFonts w:ascii="Times New Roman" w:hAnsi="Times New Roman" w:cs="Times New Roman"/>
              </w:rPr>
            </w:pPr>
          </w:p>
        </w:tc>
      </w:tr>
      <w:tr w:rsidR="00E256DB" w:rsidRPr="00455354" w14:paraId="642FC967" w14:textId="77777777" w:rsidTr="00935367">
        <w:trPr>
          <w:trHeight w:val="540"/>
        </w:trPr>
        <w:tc>
          <w:tcPr>
            <w:tcW w:w="4611" w:type="dxa"/>
          </w:tcPr>
          <w:p w14:paraId="42926195"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Çalıştığı Kurum / </w:t>
            </w:r>
            <w:proofErr w:type="spellStart"/>
            <w:r w:rsidRPr="00455354">
              <w:rPr>
                <w:rFonts w:ascii="Times New Roman" w:hAnsi="Times New Roman" w:cs="Times New Roman"/>
              </w:rPr>
              <w:t>Institution</w:t>
            </w:r>
            <w:proofErr w:type="spellEnd"/>
            <w:r w:rsidRPr="00455354">
              <w:rPr>
                <w:rFonts w:ascii="Times New Roman" w:hAnsi="Times New Roman" w:cs="Times New Roman"/>
              </w:rPr>
              <w:t xml:space="preserve"> Name</w:t>
            </w:r>
          </w:p>
        </w:tc>
        <w:tc>
          <w:tcPr>
            <w:tcW w:w="4611" w:type="dxa"/>
          </w:tcPr>
          <w:p w14:paraId="04B6643A" w14:textId="77777777" w:rsidR="00E256DB" w:rsidRPr="00455354" w:rsidRDefault="00E256DB" w:rsidP="00A80950">
            <w:pPr>
              <w:rPr>
                <w:rFonts w:ascii="Times New Roman" w:hAnsi="Times New Roman" w:cs="Times New Roman"/>
              </w:rPr>
            </w:pPr>
          </w:p>
        </w:tc>
      </w:tr>
      <w:tr w:rsidR="00E256DB" w:rsidRPr="00455354" w14:paraId="24BFB3F5" w14:textId="77777777" w:rsidTr="00935367">
        <w:trPr>
          <w:trHeight w:val="572"/>
        </w:trPr>
        <w:tc>
          <w:tcPr>
            <w:tcW w:w="4611" w:type="dxa"/>
            <w:tcBorders>
              <w:bottom w:val="single" w:sz="4" w:space="0" w:color="auto"/>
            </w:tcBorders>
          </w:tcPr>
          <w:p w14:paraId="184E6770"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Görevi / </w:t>
            </w:r>
            <w:proofErr w:type="spellStart"/>
            <w:r w:rsidRPr="00455354">
              <w:rPr>
                <w:rFonts w:ascii="Times New Roman" w:hAnsi="Times New Roman" w:cs="Times New Roman"/>
              </w:rPr>
              <w:t>Mission</w:t>
            </w:r>
            <w:proofErr w:type="spellEnd"/>
          </w:p>
        </w:tc>
        <w:tc>
          <w:tcPr>
            <w:tcW w:w="4611" w:type="dxa"/>
            <w:tcBorders>
              <w:bottom w:val="single" w:sz="4" w:space="0" w:color="auto"/>
            </w:tcBorders>
          </w:tcPr>
          <w:p w14:paraId="12E2E033" w14:textId="77777777" w:rsidR="00E256DB" w:rsidRPr="00455354" w:rsidRDefault="00E256DB" w:rsidP="00A80950">
            <w:pPr>
              <w:rPr>
                <w:rFonts w:ascii="Times New Roman" w:hAnsi="Times New Roman" w:cs="Times New Roman"/>
              </w:rPr>
            </w:pPr>
          </w:p>
        </w:tc>
      </w:tr>
      <w:tr w:rsidR="00E256DB" w:rsidRPr="00455354" w14:paraId="5866B0AB" w14:textId="77777777" w:rsidTr="00935367">
        <w:trPr>
          <w:trHeight w:val="540"/>
        </w:trPr>
        <w:tc>
          <w:tcPr>
            <w:tcW w:w="4611" w:type="dxa"/>
            <w:tcBorders>
              <w:right w:val="nil"/>
            </w:tcBorders>
          </w:tcPr>
          <w:p w14:paraId="69679704"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Herhangi bir eğitim kurumunda öğrenci iseniz / </w:t>
            </w:r>
            <w:proofErr w:type="spellStart"/>
            <w:r w:rsidRPr="00455354">
              <w:rPr>
                <w:rFonts w:ascii="Times New Roman" w:hAnsi="Times New Roman" w:cs="Times New Roman"/>
              </w:rPr>
              <w:t>If</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You</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are</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student</w:t>
            </w:r>
            <w:proofErr w:type="spellEnd"/>
            <w:r w:rsidRPr="00455354">
              <w:rPr>
                <w:rFonts w:ascii="Times New Roman" w:hAnsi="Times New Roman" w:cs="Times New Roman"/>
              </w:rPr>
              <w:t xml:space="preserve"> in </w:t>
            </w:r>
            <w:proofErr w:type="spellStart"/>
            <w:r w:rsidRPr="00455354">
              <w:rPr>
                <w:rFonts w:ascii="Times New Roman" w:hAnsi="Times New Roman" w:cs="Times New Roman"/>
              </w:rPr>
              <w:t>any</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educational</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institution</w:t>
            </w:r>
            <w:proofErr w:type="spellEnd"/>
          </w:p>
        </w:tc>
        <w:tc>
          <w:tcPr>
            <w:tcW w:w="4611" w:type="dxa"/>
            <w:tcBorders>
              <w:left w:val="nil"/>
            </w:tcBorders>
          </w:tcPr>
          <w:p w14:paraId="46196C90"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Aşağıdaki bilgileri doldurunuz / </w:t>
            </w:r>
            <w:proofErr w:type="spellStart"/>
            <w:r w:rsidRPr="00455354">
              <w:rPr>
                <w:rFonts w:ascii="Times New Roman" w:hAnsi="Times New Roman" w:cs="Times New Roman"/>
              </w:rPr>
              <w:t>Please</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Fill</w:t>
            </w:r>
            <w:proofErr w:type="spellEnd"/>
            <w:r w:rsidRPr="00455354">
              <w:rPr>
                <w:rFonts w:ascii="Times New Roman" w:hAnsi="Times New Roman" w:cs="Times New Roman"/>
              </w:rPr>
              <w:t xml:space="preserve"> in </w:t>
            </w:r>
            <w:proofErr w:type="spellStart"/>
            <w:r w:rsidRPr="00455354">
              <w:rPr>
                <w:rFonts w:ascii="Times New Roman" w:hAnsi="Times New Roman" w:cs="Times New Roman"/>
              </w:rPr>
              <w:t>the</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information</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below</w:t>
            </w:r>
            <w:proofErr w:type="spellEnd"/>
          </w:p>
        </w:tc>
      </w:tr>
      <w:tr w:rsidR="00E256DB" w:rsidRPr="00455354" w14:paraId="76314800" w14:textId="77777777" w:rsidTr="00935367">
        <w:trPr>
          <w:trHeight w:val="572"/>
        </w:trPr>
        <w:tc>
          <w:tcPr>
            <w:tcW w:w="4611" w:type="dxa"/>
          </w:tcPr>
          <w:p w14:paraId="76948096"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Okul/Üniversite Adı</w:t>
            </w:r>
          </w:p>
        </w:tc>
        <w:tc>
          <w:tcPr>
            <w:tcW w:w="4611" w:type="dxa"/>
          </w:tcPr>
          <w:p w14:paraId="3A15ECFC" w14:textId="77777777" w:rsidR="00E256DB" w:rsidRPr="00455354" w:rsidRDefault="00E256DB" w:rsidP="00A80950">
            <w:pPr>
              <w:rPr>
                <w:rFonts w:ascii="Times New Roman" w:hAnsi="Times New Roman" w:cs="Times New Roman"/>
              </w:rPr>
            </w:pPr>
          </w:p>
        </w:tc>
      </w:tr>
      <w:tr w:rsidR="00E256DB" w:rsidRPr="00455354" w14:paraId="066F633D" w14:textId="77777777" w:rsidTr="00935367">
        <w:trPr>
          <w:trHeight w:val="540"/>
        </w:trPr>
        <w:tc>
          <w:tcPr>
            <w:tcW w:w="4611" w:type="dxa"/>
          </w:tcPr>
          <w:p w14:paraId="5BA41AA4"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Fakülte /</w:t>
            </w:r>
            <w:proofErr w:type="spellStart"/>
            <w:r w:rsidRPr="00455354">
              <w:rPr>
                <w:rFonts w:ascii="Times New Roman" w:hAnsi="Times New Roman" w:cs="Times New Roman"/>
              </w:rPr>
              <w:t>Faculty</w:t>
            </w:r>
            <w:proofErr w:type="spellEnd"/>
          </w:p>
        </w:tc>
        <w:tc>
          <w:tcPr>
            <w:tcW w:w="4611" w:type="dxa"/>
          </w:tcPr>
          <w:p w14:paraId="419EDC1F" w14:textId="77777777" w:rsidR="00E256DB" w:rsidRPr="00455354" w:rsidRDefault="00E256DB" w:rsidP="00A80950">
            <w:pPr>
              <w:rPr>
                <w:rFonts w:ascii="Times New Roman" w:hAnsi="Times New Roman" w:cs="Times New Roman"/>
              </w:rPr>
            </w:pPr>
          </w:p>
        </w:tc>
      </w:tr>
      <w:tr w:rsidR="00E256DB" w:rsidRPr="00455354" w14:paraId="2627BDD2" w14:textId="77777777" w:rsidTr="00935367">
        <w:trPr>
          <w:trHeight w:val="540"/>
        </w:trPr>
        <w:tc>
          <w:tcPr>
            <w:tcW w:w="4611" w:type="dxa"/>
          </w:tcPr>
          <w:p w14:paraId="7A3EC3B1"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Bölüm / </w:t>
            </w:r>
            <w:proofErr w:type="spellStart"/>
            <w:r w:rsidRPr="00455354">
              <w:rPr>
                <w:rFonts w:ascii="Times New Roman" w:hAnsi="Times New Roman" w:cs="Times New Roman"/>
              </w:rPr>
              <w:t>Department</w:t>
            </w:r>
            <w:proofErr w:type="spellEnd"/>
          </w:p>
        </w:tc>
        <w:tc>
          <w:tcPr>
            <w:tcW w:w="4611" w:type="dxa"/>
          </w:tcPr>
          <w:p w14:paraId="54E667C4" w14:textId="77777777" w:rsidR="00E256DB" w:rsidRPr="00455354" w:rsidRDefault="00E256DB" w:rsidP="00A80950">
            <w:pPr>
              <w:rPr>
                <w:rFonts w:ascii="Times New Roman" w:hAnsi="Times New Roman" w:cs="Times New Roman"/>
              </w:rPr>
            </w:pPr>
          </w:p>
        </w:tc>
      </w:tr>
      <w:tr w:rsidR="00E256DB" w:rsidRPr="00455354" w14:paraId="7C943273" w14:textId="77777777" w:rsidTr="00935367">
        <w:trPr>
          <w:trHeight w:val="540"/>
        </w:trPr>
        <w:tc>
          <w:tcPr>
            <w:tcW w:w="4611" w:type="dxa"/>
            <w:tcBorders>
              <w:right w:val="nil"/>
            </w:tcBorders>
          </w:tcPr>
          <w:p w14:paraId="30B30F9D" w14:textId="77777777" w:rsidR="00E256DB" w:rsidRPr="00455354" w:rsidRDefault="00E256DB" w:rsidP="00A80950">
            <w:pPr>
              <w:rPr>
                <w:rFonts w:ascii="Times New Roman" w:hAnsi="Times New Roman" w:cs="Times New Roman"/>
              </w:rPr>
            </w:pPr>
            <w:r w:rsidRPr="00455354">
              <w:rPr>
                <w:rFonts w:ascii="Times New Roman" w:hAnsi="Times New Roman" w:cs="Times New Roman"/>
              </w:rPr>
              <w:t xml:space="preserve">Kütüphanemizi kullanma amacınız nedir? / </w:t>
            </w:r>
            <w:proofErr w:type="spellStart"/>
            <w:r w:rsidRPr="00455354">
              <w:rPr>
                <w:rFonts w:ascii="Times New Roman" w:hAnsi="Times New Roman" w:cs="Times New Roman"/>
              </w:rPr>
              <w:t>What</w:t>
            </w:r>
            <w:proofErr w:type="spellEnd"/>
            <w:r w:rsidRPr="00455354">
              <w:rPr>
                <w:rFonts w:ascii="Times New Roman" w:hAnsi="Times New Roman" w:cs="Times New Roman"/>
              </w:rPr>
              <w:t xml:space="preserve"> is </w:t>
            </w:r>
            <w:proofErr w:type="spellStart"/>
            <w:r w:rsidRPr="00455354">
              <w:rPr>
                <w:rFonts w:ascii="Times New Roman" w:hAnsi="Times New Roman" w:cs="Times New Roman"/>
              </w:rPr>
              <w:t>your</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purpose</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for</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using</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our</w:t>
            </w:r>
            <w:proofErr w:type="spellEnd"/>
            <w:r w:rsidRPr="00455354">
              <w:rPr>
                <w:rFonts w:ascii="Times New Roman" w:hAnsi="Times New Roman" w:cs="Times New Roman"/>
              </w:rPr>
              <w:t xml:space="preserve"> </w:t>
            </w:r>
            <w:proofErr w:type="spellStart"/>
            <w:r w:rsidRPr="00455354">
              <w:rPr>
                <w:rFonts w:ascii="Times New Roman" w:hAnsi="Times New Roman" w:cs="Times New Roman"/>
              </w:rPr>
              <w:t>library</w:t>
            </w:r>
            <w:proofErr w:type="spellEnd"/>
            <w:r w:rsidRPr="00455354">
              <w:rPr>
                <w:rFonts w:ascii="Times New Roman" w:hAnsi="Times New Roman" w:cs="Times New Roman"/>
              </w:rPr>
              <w:t>?</w:t>
            </w:r>
          </w:p>
        </w:tc>
        <w:tc>
          <w:tcPr>
            <w:tcW w:w="4611" w:type="dxa"/>
            <w:tcBorders>
              <w:left w:val="nil"/>
            </w:tcBorders>
          </w:tcPr>
          <w:p w14:paraId="606ACF01" w14:textId="77777777" w:rsidR="00E256DB" w:rsidRPr="00455354" w:rsidRDefault="00E256DB" w:rsidP="00A80950">
            <w:pPr>
              <w:rPr>
                <w:rFonts w:ascii="Times New Roman" w:hAnsi="Times New Roman" w:cs="Times New Roman"/>
              </w:rPr>
            </w:pPr>
          </w:p>
        </w:tc>
      </w:tr>
    </w:tbl>
    <w:p w14:paraId="5C6064DB" w14:textId="77777777" w:rsidR="00E256DB" w:rsidRDefault="00E256DB" w:rsidP="00E256DB">
      <w:r w:rsidRPr="00455354">
        <w:t xml:space="preserve"> </w:t>
      </w:r>
    </w:p>
    <w:p w14:paraId="584D07B8" w14:textId="77777777" w:rsidR="00E3208D" w:rsidRPr="00455354" w:rsidRDefault="00E3208D" w:rsidP="00E256DB"/>
    <w:p w14:paraId="790A01CB" w14:textId="77777777" w:rsidR="00E256DB" w:rsidRPr="00455354" w:rsidRDefault="00E256DB" w:rsidP="00E256DB">
      <w:r w:rsidRPr="00455354">
        <w:t>Yukarıda yazan bilgilerin doğruluğunu onaylar ve taahhüt ederim.</w:t>
      </w:r>
    </w:p>
    <w:p w14:paraId="3588AED3" w14:textId="5866C6DB" w:rsidR="00E256DB" w:rsidRPr="00455354" w:rsidRDefault="00E256DB" w:rsidP="00E256DB">
      <w:r w:rsidRPr="00455354">
        <w:t xml:space="preserve">I </w:t>
      </w:r>
      <w:proofErr w:type="spellStart"/>
      <w:r w:rsidRPr="00455354">
        <w:t>confirm</w:t>
      </w:r>
      <w:proofErr w:type="spellEnd"/>
      <w:r w:rsidRPr="00455354">
        <w:t xml:space="preserve"> </w:t>
      </w:r>
      <w:proofErr w:type="spellStart"/>
      <w:r w:rsidRPr="00455354">
        <w:t>and</w:t>
      </w:r>
      <w:proofErr w:type="spellEnd"/>
      <w:r w:rsidRPr="00455354">
        <w:t xml:space="preserve"> </w:t>
      </w:r>
      <w:proofErr w:type="spellStart"/>
      <w:r w:rsidRPr="00455354">
        <w:t>undertake</w:t>
      </w:r>
      <w:proofErr w:type="spellEnd"/>
      <w:r w:rsidRPr="00455354">
        <w:t xml:space="preserve"> </w:t>
      </w:r>
      <w:proofErr w:type="spellStart"/>
      <w:r w:rsidRPr="00455354">
        <w:t>that</w:t>
      </w:r>
      <w:proofErr w:type="spellEnd"/>
      <w:r w:rsidRPr="00455354">
        <w:t xml:space="preserve"> </w:t>
      </w:r>
      <w:proofErr w:type="spellStart"/>
      <w:r w:rsidRPr="00455354">
        <w:t>the</w:t>
      </w:r>
      <w:proofErr w:type="spellEnd"/>
      <w:r w:rsidRPr="00455354">
        <w:t xml:space="preserve"> </w:t>
      </w:r>
      <w:proofErr w:type="spellStart"/>
      <w:r w:rsidRPr="00455354">
        <w:t>above</w:t>
      </w:r>
      <w:proofErr w:type="spellEnd"/>
      <w:r w:rsidRPr="00455354">
        <w:t xml:space="preserve"> </w:t>
      </w:r>
      <w:proofErr w:type="spellStart"/>
      <w:r w:rsidRPr="00455354">
        <w:t>information</w:t>
      </w:r>
      <w:proofErr w:type="spellEnd"/>
      <w:r w:rsidRPr="00455354">
        <w:t xml:space="preserve"> is </w:t>
      </w:r>
      <w:proofErr w:type="spellStart"/>
      <w:r w:rsidRPr="00455354">
        <w:t>correct</w:t>
      </w:r>
      <w:proofErr w:type="spellEnd"/>
      <w:r w:rsidRPr="00455354">
        <w:t>.</w:t>
      </w:r>
    </w:p>
    <w:p w14:paraId="68831834" w14:textId="77777777" w:rsidR="00E3208D" w:rsidRDefault="00E256DB" w:rsidP="00E256DB">
      <w:pPr>
        <w:jc w:val="right"/>
      </w:pPr>
      <w:r w:rsidRPr="00455354">
        <w:tab/>
      </w:r>
      <w:r w:rsidRPr="00455354">
        <w:tab/>
      </w:r>
      <w:r w:rsidRPr="00455354">
        <w:tab/>
      </w:r>
      <w:r w:rsidRPr="00455354">
        <w:tab/>
      </w:r>
      <w:r w:rsidRPr="00455354">
        <w:tab/>
      </w:r>
      <w:r w:rsidRPr="00455354">
        <w:tab/>
      </w:r>
      <w:r w:rsidRPr="00455354">
        <w:tab/>
      </w:r>
      <w:r w:rsidRPr="00455354">
        <w:tab/>
      </w:r>
      <w:r w:rsidRPr="00455354">
        <w:tab/>
      </w:r>
    </w:p>
    <w:p w14:paraId="57A79A8F" w14:textId="1E2E125C" w:rsidR="00E256DB" w:rsidRPr="00455354" w:rsidRDefault="00E256DB" w:rsidP="00E256DB">
      <w:pPr>
        <w:jc w:val="right"/>
        <w:rPr>
          <w:b/>
          <w:bCs/>
        </w:rPr>
      </w:pPr>
      <w:r w:rsidRPr="00455354">
        <w:tab/>
      </w:r>
      <w:r w:rsidRPr="00455354">
        <w:tab/>
      </w:r>
      <w:r w:rsidRPr="00455354">
        <w:rPr>
          <w:b/>
          <w:bCs/>
        </w:rPr>
        <w:t>Üye</w:t>
      </w:r>
    </w:p>
    <w:p w14:paraId="53E14BD8" w14:textId="77777777" w:rsidR="00E256DB" w:rsidRPr="00455354" w:rsidRDefault="00E256DB" w:rsidP="00E256DB">
      <w:pPr>
        <w:jc w:val="right"/>
      </w:pP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t>Adı Soyadı</w:t>
      </w:r>
    </w:p>
    <w:p w14:paraId="05278CE4" w14:textId="77777777" w:rsidR="00E256DB" w:rsidRPr="00455354" w:rsidRDefault="00E256DB" w:rsidP="00E256DB">
      <w:pPr>
        <w:jc w:val="right"/>
      </w:pPr>
      <w:r w:rsidRPr="00455354">
        <w:t>İmza</w:t>
      </w:r>
    </w:p>
    <w:p w14:paraId="5954BE20" w14:textId="77777777" w:rsidR="00E256DB" w:rsidRPr="00455354" w:rsidRDefault="00E256DB" w:rsidP="00E256DB">
      <w:pPr>
        <w:pStyle w:val="Default"/>
        <w:rPr>
          <w:rFonts w:ascii="Times New Roman" w:hAnsi="Times New Roman" w:cs="Times New Roman"/>
          <w:b/>
          <w:bCs/>
          <w:color w:val="auto"/>
          <w:sz w:val="22"/>
          <w:szCs w:val="22"/>
        </w:rPr>
      </w:pPr>
    </w:p>
    <w:p w14:paraId="64A41530" w14:textId="77777777" w:rsidR="00EB1788" w:rsidRPr="00455354" w:rsidRDefault="00EB1788" w:rsidP="00EB1788">
      <w:pPr>
        <w:spacing w:before="101" w:line="276" w:lineRule="auto"/>
        <w:ind w:right="504"/>
        <w:jc w:val="both"/>
        <w:rPr>
          <w:b/>
          <w:sz w:val="28"/>
        </w:rPr>
      </w:pPr>
      <w:r w:rsidRPr="00455354">
        <w:rPr>
          <w:b/>
          <w:sz w:val="28"/>
        </w:rPr>
        <w:t>Fenerbahçe Üniversitesi Kütüphane Hizmetlerinden Kurum Dışı Faydalanma Üyelik Koşulları</w:t>
      </w:r>
    </w:p>
    <w:p w14:paraId="05CDB845" w14:textId="77777777" w:rsidR="00EB1788" w:rsidRPr="00455354" w:rsidRDefault="00EB1788" w:rsidP="00EB1788">
      <w:pPr>
        <w:spacing w:before="101" w:line="276" w:lineRule="auto"/>
        <w:ind w:left="4489" w:right="504" w:hanging="3594"/>
        <w:rPr>
          <w:rStyle w:val="fw-bold"/>
          <w:b/>
          <w:bCs/>
          <w:color w:val="212529"/>
          <w:shd w:val="clear" w:color="auto" w:fill="FFFFFF"/>
        </w:rPr>
      </w:pPr>
      <w:proofErr w:type="spellStart"/>
      <w:r w:rsidRPr="00455354">
        <w:rPr>
          <w:rStyle w:val="fw-bold"/>
          <w:b/>
          <w:bCs/>
          <w:color w:val="212529"/>
          <w:shd w:val="clear" w:color="auto" w:fill="FFFFFF"/>
        </w:rPr>
        <w:t>Fenerbahce</w:t>
      </w:r>
      <w:proofErr w:type="spellEnd"/>
      <w:r w:rsidRPr="00455354">
        <w:rPr>
          <w:rStyle w:val="fw-bold"/>
          <w:b/>
          <w:bCs/>
          <w:color w:val="212529"/>
          <w:shd w:val="clear" w:color="auto" w:fill="FFFFFF"/>
        </w:rPr>
        <w:t xml:space="preserve"> </w:t>
      </w:r>
      <w:proofErr w:type="spellStart"/>
      <w:r w:rsidRPr="00455354">
        <w:rPr>
          <w:rStyle w:val="fw-bold"/>
          <w:b/>
          <w:bCs/>
          <w:color w:val="212529"/>
          <w:shd w:val="clear" w:color="auto" w:fill="FFFFFF"/>
        </w:rPr>
        <w:t>University</w:t>
      </w:r>
      <w:proofErr w:type="spellEnd"/>
      <w:r w:rsidRPr="00455354">
        <w:rPr>
          <w:rStyle w:val="fw-bold"/>
          <w:b/>
          <w:bCs/>
          <w:color w:val="212529"/>
          <w:shd w:val="clear" w:color="auto" w:fill="FFFFFF"/>
        </w:rPr>
        <w:t xml:space="preserve"> Library </w:t>
      </w:r>
      <w:proofErr w:type="spellStart"/>
      <w:r w:rsidRPr="00455354">
        <w:rPr>
          <w:rStyle w:val="fw-bold"/>
          <w:b/>
          <w:bCs/>
          <w:color w:val="212529"/>
          <w:shd w:val="clear" w:color="auto" w:fill="FFFFFF"/>
        </w:rPr>
        <w:t>External</w:t>
      </w:r>
      <w:proofErr w:type="spellEnd"/>
      <w:r w:rsidRPr="00455354">
        <w:rPr>
          <w:rStyle w:val="fw-bold"/>
          <w:b/>
          <w:bCs/>
          <w:color w:val="212529"/>
          <w:shd w:val="clear" w:color="auto" w:fill="FFFFFF"/>
        </w:rPr>
        <w:t xml:space="preserve"> User </w:t>
      </w:r>
      <w:proofErr w:type="spellStart"/>
      <w:r w:rsidRPr="00455354">
        <w:rPr>
          <w:rStyle w:val="fw-bold"/>
          <w:b/>
          <w:bCs/>
          <w:color w:val="212529"/>
          <w:shd w:val="clear" w:color="auto" w:fill="FFFFFF"/>
        </w:rPr>
        <w:t>Membership</w:t>
      </w:r>
      <w:proofErr w:type="spellEnd"/>
      <w:r w:rsidRPr="00455354">
        <w:rPr>
          <w:rStyle w:val="fw-bold"/>
          <w:b/>
          <w:bCs/>
          <w:color w:val="212529"/>
          <w:shd w:val="clear" w:color="auto" w:fill="FFFFFF"/>
        </w:rPr>
        <w:t xml:space="preserve"> </w:t>
      </w:r>
      <w:proofErr w:type="spellStart"/>
      <w:r w:rsidRPr="00455354">
        <w:rPr>
          <w:rStyle w:val="fw-bold"/>
          <w:b/>
          <w:bCs/>
          <w:color w:val="212529"/>
          <w:shd w:val="clear" w:color="auto" w:fill="FFFFFF"/>
        </w:rPr>
        <w:t>Agreement</w:t>
      </w:r>
      <w:proofErr w:type="spellEnd"/>
    </w:p>
    <w:p w14:paraId="4022DCC6" w14:textId="77777777" w:rsidR="00EB1788" w:rsidRPr="00455354" w:rsidRDefault="00EB1788" w:rsidP="00EB1788">
      <w:pPr>
        <w:pStyle w:val="Balk1"/>
        <w:spacing w:before="199"/>
        <w:ind w:right="877"/>
        <w:jc w:val="right"/>
      </w:pPr>
      <w:r w:rsidRPr="00455354">
        <w:t>…./…./….</w:t>
      </w:r>
    </w:p>
    <w:p w14:paraId="147C6A21" w14:textId="77777777" w:rsidR="00EB1788" w:rsidRDefault="00EB1788" w:rsidP="00EB1788">
      <w:pPr>
        <w:pStyle w:val="GvdeMetni"/>
        <w:spacing w:before="1" w:line="273" w:lineRule="auto"/>
        <w:ind w:right="670"/>
        <w:jc w:val="both"/>
        <w:rPr>
          <w:b/>
          <w:sz w:val="19"/>
        </w:rPr>
      </w:pPr>
    </w:p>
    <w:p w14:paraId="0400316F" w14:textId="77777777" w:rsidR="00EB1788" w:rsidRPr="00455354" w:rsidRDefault="00EB1788" w:rsidP="00EB1788">
      <w:pPr>
        <w:pStyle w:val="GvdeMetni"/>
        <w:spacing w:before="1" w:line="273" w:lineRule="auto"/>
        <w:ind w:right="670"/>
        <w:jc w:val="both"/>
      </w:pPr>
      <w:r w:rsidRPr="00455354">
        <w:t>Üye,</w:t>
      </w:r>
      <w:r w:rsidRPr="00455354">
        <w:rPr>
          <w:spacing w:val="-10"/>
        </w:rPr>
        <w:t xml:space="preserve"> </w:t>
      </w:r>
      <w:r w:rsidRPr="00455354">
        <w:t xml:space="preserve">Fenerbahçe Üniversite Kütüphanesinden, kütüphanenin açık olduğu süre içinde </w:t>
      </w:r>
      <w:proofErr w:type="spellStart"/>
      <w:r w:rsidRPr="00455354">
        <w:t>Wi</w:t>
      </w:r>
      <w:proofErr w:type="spellEnd"/>
      <w:r w:rsidRPr="00455354">
        <w:t>-fi ve mekân imkanlarından faydalanabilir.</w:t>
      </w:r>
      <w:r w:rsidRPr="00455354">
        <w:rPr>
          <w:spacing w:val="-9"/>
        </w:rPr>
        <w:t xml:space="preserve"> Kitap </w:t>
      </w:r>
      <w:r w:rsidRPr="00455354">
        <w:t>ödünç alma</w:t>
      </w:r>
      <w:r w:rsidRPr="00455354">
        <w:rPr>
          <w:spacing w:val="-10"/>
        </w:rPr>
        <w:t xml:space="preserve"> </w:t>
      </w:r>
      <w:r w:rsidRPr="00455354">
        <w:t xml:space="preserve">hizmetinden yararlanamaz ve kitapları kütüphane dışına çıkaramaz, kitap koleksiyonundan ancak kütüphane içerisinde faydalanabilir ve gün içerisinde fotokopisini çekebilir. Kütüphane personelinden araştırmasına destek isteyebilir. Üyelik, Kütüphane Direktörlüğü tarafından değerlendirilerek kabul edilir ve kontenjan ile sınırlıdır. </w:t>
      </w:r>
    </w:p>
    <w:p w14:paraId="167520B4" w14:textId="77777777" w:rsidR="00EB1788" w:rsidRPr="00455354" w:rsidRDefault="00EB1788" w:rsidP="00EB1788">
      <w:pPr>
        <w:pStyle w:val="GvdeMetni"/>
        <w:spacing w:before="195"/>
        <w:jc w:val="both"/>
      </w:pPr>
      <w:r w:rsidRPr="00455354">
        <w:t>Yıllık üyelik devam ettirilmek istenirse, işlemler yenilenir.</w:t>
      </w:r>
    </w:p>
    <w:p w14:paraId="267467C4" w14:textId="77777777" w:rsidR="00EB1788" w:rsidRPr="00A80950" w:rsidRDefault="00EB1788" w:rsidP="00EB1788">
      <w:pPr>
        <w:pStyle w:val="GvdeMetni"/>
        <w:spacing w:before="195"/>
        <w:jc w:val="both"/>
      </w:pPr>
      <w:proofErr w:type="spellStart"/>
      <w:r w:rsidRPr="00A80950">
        <w:t>Members</w:t>
      </w:r>
      <w:proofErr w:type="spellEnd"/>
      <w:r w:rsidRPr="00A80950">
        <w:t xml:space="preserve"> </w:t>
      </w:r>
      <w:proofErr w:type="spellStart"/>
      <w:r w:rsidRPr="00A80950">
        <w:t>only</w:t>
      </w:r>
      <w:proofErr w:type="spellEnd"/>
      <w:r w:rsidRPr="00A80950">
        <w:t xml:space="preserve"> can </w:t>
      </w:r>
      <w:proofErr w:type="spellStart"/>
      <w:r w:rsidRPr="00A80950">
        <w:t>benefit</w:t>
      </w:r>
      <w:proofErr w:type="spellEnd"/>
      <w:r w:rsidRPr="00A80950">
        <w:t xml:space="preserve"> </w:t>
      </w:r>
      <w:proofErr w:type="spellStart"/>
      <w:r w:rsidRPr="00A80950">
        <w:t>from</w:t>
      </w:r>
      <w:proofErr w:type="spellEnd"/>
      <w:r w:rsidRPr="00A80950">
        <w:t xml:space="preserve"> </w:t>
      </w:r>
      <w:proofErr w:type="spellStart"/>
      <w:r w:rsidRPr="00A80950">
        <w:t>Wi</w:t>
      </w:r>
      <w:proofErr w:type="spellEnd"/>
      <w:r w:rsidRPr="00A80950">
        <w:t xml:space="preserve">-fi </w:t>
      </w:r>
      <w:proofErr w:type="spellStart"/>
      <w:r w:rsidRPr="00A80950">
        <w:t>and</w:t>
      </w:r>
      <w:proofErr w:type="spellEnd"/>
      <w:r w:rsidRPr="00A80950">
        <w:t xml:space="preserve"> </w:t>
      </w:r>
      <w:proofErr w:type="spellStart"/>
      <w:r w:rsidRPr="00A80950">
        <w:t>space</w:t>
      </w:r>
      <w:proofErr w:type="spellEnd"/>
      <w:r w:rsidRPr="00A80950">
        <w:t xml:space="preserve"> </w:t>
      </w:r>
      <w:proofErr w:type="spellStart"/>
      <w:r w:rsidRPr="00A80950">
        <w:t>facilities</w:t>
      </w:r>
      <w:proofErr w:type="spellEnd"/>
      <w:r w:rsidRPr="00A80950">
        <w:t xml:space="preserve"> at Fenerbahçe </w:t>
      </w:r>
      <w:proofErr w:type="spellStart"/>
      <w:r w:rsidRPr="00A80950">
        <w:t>University</w:t>
      </w:r>
      <w:proofErr w:type="spellEnd"/>
      <w:r w:rsidRPr="00A80950">
        <w:t xml:space="preserve"> Library </w:t>
      </w:r>
      <w:proofErr w:type="spellStart"/>
      <w:r w:rsidRPr="00A80950">
        <w:t>during</w:t>
      </w:r>
      <w:proofErr w:type="spellEnd"/>
      <w:r w:rsidRPr="00A80950">
        <w:t xml:space="preserve"> </w:t>
      </w:r>
      <w:proofErr w:type="spellStart"/>
      <w:r w:rsidRPr="00A80950">
        <w:t>the</w:t>
      </w:r>
      <w:proofErr w:type="spellEnd"/>
      <w:r w:rsidRPr="00A80950">
        <w:t xml:space="preserve"> time </w:t>
      </w:r>
      <w:proofErr w:type="spellStart"/>
      <w:r w:rsidRPr="00A80950">
        <w:t>the</w:t>
      </w:r>
      <w:proofErr w:type="spellEnd"/>
      <w:r w:rsidRPr="00A80950">
        <w:t xml:space="preserve"> </w:t>
      </w:r>
      <w:proofErr w:type="spellStart"/>
      <w:r w:rsidRPr="00A80950">
        <w:t>library</w:t>
      </w:r>
      <w:proofErr w:type="spellEnd"/>
      <w:r w:rsidRPr="00A80950">
        <w:t xml:space="preserve"> is </w:t>
      </w:r>
      <w:proofErr w:type="spellStart"/>
      <w:r w:rsidRPr="00A80950">
        <w:t>open</w:t>
      </w:r>
      <w:proofErr w:type="spellEnd"/>
      <w:r w:rsidRPr="00A80950">
        <w:t xml:space="preserve">. </w:t>
      </w:r>
      <w:proofErr w:type="spellStart"/>
      <w:r w:rsidRPr="00A80950">
        <w:t>Members</w:t>
      </w:r>
      <w:proofErr w:type="spellEnd"/>
      <w:r w:rsidRPr="00A80950">
        <w:t xml:space="preserve"> can not </w:t>
      </w:r>
      <w:proofErr w:type="spellStart"/>
      <w:r w:rsidRPr="00A80950">
        <w:t>benefit</w:t>
      </w:r>
      <w:proofErr w:type="spellEnd"/>
      <w:r w:rsidRPr="00A80950">
        <w:t xml:space="preserve"> </w:t>
      </w:r>
      <w:proofErr w:type="spellStart"/>
      <w:r w:rsidRPr="00A80950">
        <w:t>from</w:t>
      </w:r>
      <w:proofErr w:type="spellEnd"/>
      <w:r w:rsidRPr="00A80950">
        <w:t xml:space="preserve"> </w:t>
      </w:r>
      <w:proofErr w:type="spellStart"/>
      <w:r w:rsidRPr="00A80950">
        <w:t>the</w:t>
      </w:r>
      <w:proofErr w:type="spellEnd"/>
      <w:r w:rsidRPr="00A80950">
        <w:t xml:space="preserve"> </w:t>
      </w:r>
      <w:proofErr w:type="spellStart"/>
      <w:r w:rsidRPr="00A80950">
        <w:t>book</w:t>
      </w:r>
      <w:proofErr w:type="spellEnd"/>
      <w:r w:rsidRPr="00A80950">
        <w:t xml:space="preserve"> </w:t>
      </w:r>
      <w:proofErr w:type="spellStart"/>
      <w:r w:rsidRPr="00A80950">
        <w:t>borrowing</w:t>
      </w:r>
      <w:proofErr w:type="spellEnd"/>
      <w:r w:rsidRPr="00A80950">
        <w:t xml:space="preserve"> service </w:t>
      </w:r>
      <w:proofErr w:type="spellStart"/>
      <w:r w:rsidRPr="00A80950">
        <w:t>and</w:t>
      </w:r>
      <w:proofErr w:type="spellEnd"/>
      <w:r w:rsidRPr="00A80950">
        <w:t xml:space="preserve"> can not </w:t>
      </w:r>
      <w:proofErr w:type="spellStart"/>
      <w:r w:rsidRPr="00A80950">
        <w:t>take</w:t>
      </w:r>
      <w:proofErr w:type="spellEnd"/>
      <w:r w:rsidRPr="00A80950">
        <w:t xml:space="preserve"> </w:t>
      </w:r>
      <w:proofErr w:type="spellStart"/>
      <w:r w:rsidRPr="00A80950">
        <w:t>the</w:t>
      </w:r>
      <w:proofErr w:type="spellEnd"/>
      <w:r w:rsidRPr="00A80950">
        <w:t xml:space="preserve"> </w:t>
      </w:r>
      <w:proofErr w:type="spellStart"/>
      <w:r w:rsidRPr="00A80950">
        <w:t>books</w:t>
      </w:r>
      <w:proofErr w:type="spellEnd"/>
      <w:r w:rsidRPr="00A80950">
        <w:t xml:space="preserve"> </w:t>
      </w:r>
      <w:proofErr w:type="spellStart"/>
      <w:r w:rsidRPr="00A80950">
        <w:t>out</w:t>
      </w:r>
      <w:proofErr w:type="spellEnd"/>
      <w:r w:rsidRPr="00A80950">
        <w:t xml:space="preserve"> of </w:t>
      </w:r>
      <w:proofErr w:type="spellStart"/>
      <w:r w:rsidRPr="00A80950">
        <w:t>the</w:t>
      </w:r>
      <w:proofErr w:type="spellEnd"/>
      <w:r w:rsidRPr="00A80950">
        <w:t xml:space="preserve"> </w:t>
      </w:r>
      <w:proofErr w:type="spellStart"/>
      <w:r w:rsidRPr="00A80950">
        <w:t>library</w:t>
      </w:r>
      <w:proofErr w:type="spellEnd"/>
      <w:r w:rsidRPr="00A80950">
        <w:t xml:space="preserve">, </w:t>
      </w:r>
      <w:proofErr w:type="spellStart"/>
      <w:r w:rsidRPr="00A80950">
        <w:t>only</w:t>
      </w:r>
      <w:proofErr w:type="spellEnd"/>
      <w:r w:rsidRPr="00A80950">
        <w:t xml:space="preserve"> </w:t>
      </w:r>
      <w:proofErr w:type="spellStart"/>
      <w:r w:rsidRPr="00A80950">
        <w:t>benefit</w:t>
      </w:r>
      <w:proofErr w:type="spellEnd"/>
      <w:r w:rsidRPr="00A80950">
        <w:t xml:space="preserve"> </w:t>
      </w:r>
      <w:proofErr w:type="spellStart"/>
      <w:r w:rsidRPr="00A80950">
        <w:t>from</w:t>
      </w:r>
      <w:proofErr w:type="spellEnd"/>
      <w:r w:rsidRPr="00A80950">
        <w:t xml:space="preserve"> </w:t>
      </w:r>
      <w:proofErr w:type="spellStart"/>
      <w:r w:rsidRPr="00A80950">
        <w:t>the</w:t>
      </w:r>
      <w:proofErr w:type="spellEnd"/>
      <w:r w:rsidRPr="00A80950">
        <w:t xml:space="preserve"> </w:t>
      </w:r>
      <w:proofErr w:type="spellStart"/>
      <w:r w:rsidRPr="00A80950">
        <w:t>book</w:t>
      </w:r>
      <w:proofErr w:type="spellEnd"/>
      <w:r w:rsidRPr="00A80950">
        <w:t xml:space="preserve"> </w:t>
      </w:r>
      <w:proofErr w:type="spellStart"/>
      <w:r w:rsidRPr="00A80950">
        <w:t>collection</w:t>
      </w:r>
      <w:proofErr w:type="spellEnd"/>
      <w:r w:rsidRPr="00A80950">
        <w:t xml:space="preserve"> </w:t>
      </w:r>
      <w:proofErr w:type="spellStart"/>
      <w:r w:rsidRPr="00A80950">
        <w:t>within</w:t>
      </w:r>
      <w:proofErr w:type="spellEnd"/>
      <w:r w:rsidRPr="00A80950">
        <w:t xml:space="preserve"> </w:t>
      </w:r>
      <w:proofErr w:type="spellStart"/>
      <w:r w:rsidRPr="00A80950">
        <w:t>the</w:t>
      </w:r>
      <w:proofErr w:type="spellEnd"/>
      <w:r w:rsidRPr="00A80950">
        <w:t xml:space="preserve"> </w:t>
      </w:r>
      <w:proofErr w:type="spellStart"/>
      <w:r w:rsidRPr="00A80950">
        <w:t>library</w:t>
      </w:r>
      <w:proofErr w:type="spellEnd"/>
      <w:r w:rsidRPr="00A80950">
        <w:t xml:space="preserve"> </w:t>
      </w:r>
      <w:proofErr w:type="spellStart"/>
      <w:r w:rsidRPr="00A80950">
        <w:t>and</w:t>
      </w:r>
      <w:proofErr w:type="spellEnd"/>
      <w:r w:rsidRPr="00A80950">
        <w:t xml:space="preserve"> </w:t>
      </w:r>
      <w:proofErr w:type="spellStart"/>
      <w:r w:rsidRPr="00A80950">
        <w:t>photocopy</w:t>
      </w:r>
      <w:proofErr w:type="spellEnd"/>
      <w:r w:rsidRPr="00A80950">
        <w:t xml:space="preserve"> it </w:t>
      </w:r>
      <w:proofErr w:type="spellStart"/>
      <w:r w:rsidRPr="00A80950">
        <w:t>during</w:t>
      </w:r>
      <w:proofErr w:type="spellEnd"/>
      <w:r w:rsidRPr="00A80950">
        <w:t xml:space="preserve"> </w:t>
      </w:r>
      <w:proofErr w:type="spellStart"/>
      <w:r w:rsidRPr="00A80950">
        <w:t>the</w:t>
      </w:r>
      <w:proofErr w:type="spellEnd"/>
      <w:r w:rsidRPr="00A80950">
        <w:t xml:space="preserve"> </w:t>
      </w:r>
      <w:proofErr w:type="spellStart"/>
      <w:r w:rsidRPr="00A80950">
        <w:t>day</w:t>
      </w:r>
      <w:proofErr w:type="spellEnd"/>
      <w:r w:rsidRPr="00A80950">
        <w:t>. He/</w:t>
      </w:r>
      <w:proofErr w:type="spellStart"/>
      <w:r w:rsidRPr="00A80950">
        <w:t>she</w:t>
      </w:r>
      <w:proofErr w:type="spellEnd"/>
      <w:r w:rsidRPr="00A80950">
        <w:t xml:space="preserve"> can ask </w:t>
      </w:r>
      <w:proofErr w:type="spellStart"/>
      <w:r w:rsidRPr="00A80950">
        <w:t>the</w:t>
      </w:r>
      <w:proofErr w:type="spellEnd"/>
      <w:r w:rsidRPr="00A80950">
        <w:t xml:space="preserve"> </w:t>
      </w:r>
      <w:proofErr w:type="spellStart"/>
      <w:r w:rsidRPr="00A80950">
        <w:t>library</w:t>
      </w:r>
      <w:proofErr w:type="spellEnd"/>
      <w:r w:rsidRPr="00A80950">
        <w:t xml:space="preserve"> </w:t>
      </w:r>
      <w:proofErr w:type="spellStart"/>
      <w:r w:rsidRPr="00A80950">
        <w:t>staff</w:t>
      </w:r>
      <w:proofErr w:type="spellEnd"/>
      <w:r w:rsidRPr="00A80950">
        <w:t xml:space="preserve"> </w:t>
      </w:r>
      <w:proofErr w:type="spellStart"/>
      <w:r w:rsidRPr="00A80950">
        <w:t>for</w:t>
      </w:r>
      <w:proofErr w:type="spellEnd"/>
      <w:r w:rsidRPr="00A80950">
        <w:t xml:space="preserve"> </w:t>
      </w:r>
      <w:proofErr w:type="spellStart"/>
      <w:r w:rsidRPr="00A80950">
        <w:t>support</w:t>
      </w:r>
      <w:proofErr w:type="spellEnd"/>
      <w:r w:rsidRPr="00A80950">
        <w:t xml:space="preserve"> in his/her </w:t>
      </w:r>
      <w:proofErr w:type="spellStart"/>
      <w:r w:rsidRPr="00A80950">
        <w:t>research</w:t>
      </w:r>
      <w:proofErr w:type="spellEnd"/>
      <w:r w:rsidRPr="00A80950">
        <w:t xml:space="preserve">. </w:t>
      </w:r>
      <w:proofErr w:type="spellStart"/>
      <w:r w:rsidRPr="00A80950">
        <w:t>Membership</w:t>
      </w:r>
      <w:proofErr w:type="spellEnd"/>
      <w:r w:rsidRPr="00A80950">
        <w:t xml:space="preserve"> is </w:t>
      </w:r>
      <w:proofErr w:type="spellStart"/>
      <w:r w:rsidRPr="00A80950">
        <w:t>evaluated</w:t>
      </w:r>
      <w:proofErr w:type="spellEnd"/>
      <w:r w:rsidRPr="00A80950">
        <w:t xml:space="preserve"> </w:t>
      </w:r>
      <w:proofErr w:type="spellStart"/>
      <w:r w:rsidRPr="00A80950">
        <w:t>and</w:t>
      </w:r>
      <w:proofErr w:type="spellEnd"/>
      <w:r w:rsidRPr="00A80950">
        <w:t xml:space="preserve"> </w:t>
      </w:r>
      <w:proofErr w:type="spellStart"/>
      <w:r w:rsidRPr="00A80950">
        <w:t>accepted</w:t>
      </w:r>
      <w:proofErr w:type="spellEnd"/>
      <w:r w:rsidRPr="00A80950">
        <w:t xml:space="preserve"> </w:t>
      </w:r>
      <w:proofErr w:type="spellStart"/>
      <w:r w:rsidRPr="00A80950">
        <w:t>by</w:t>
      </w:r>
      <w:proofErr w:type="spellEnd"/>
      <w:r w:rsidRPr="00A80950">
        <w:t xml:space="preserve"> </w:t>
      </w:r>
      <w:proofErr w:type="spellStart"/>
      <w:r w:rsidRPr="00A80950">
        <w:t>the</w:t>
      </w:r>
      <w:proofErr w:type="spellEnd"/>
      <w:r w:rsidRPr="00A80950">
        <w:t xml:space="preserve"> Library </w:t>
      </w:r>
      <w:proofErr w:type="spellStart"/>
      <w:r w:rsidRPr="00A80950">
        <w:t>Directorate</w:t>
      </w:r>
      <w:proofErr w:type="spellEnd"/>
      <w:r w:rsidRPr="00A80950">
        <w:t xml:space="preserve"> </w:t>
      </w:r>
      <w:proofErr w:type="spellStart"/>
      <w:r w:rsidRPr="00A80950">
        <w:t>and</w:t>
      </w:r>
      <w:proofErr w:type="spellEnd"/>
      <w:r w:rsidRPr="00A80950">
        <w:t xml:space="preserve"> is </w:t>
      </w:r>
      <w:proofErr w:type="spellStart"/>
      <w:r w:rsidRPr="00A80950">
        <w:t>limited</w:t>
      </w:r>
      <w:proofErr w:type="spellEnd"/>
      <w:r w:rsidRPr="00A80950">
        <w:t xml:space="preserve"> </w:t>
      </w:r>
      <w:proofErr w:type="spellStart"/>
      <w:r w:rsidRPr="00A80950">
        <w:t>to</w:t>
      </w:r>
      <w:proofErr w:type="spellEnd"/>
      <w:r w:rsidRPr="00A80950">
        <w:t xml:space="preserve"> </w:t>
      </w:r>
      <w:proofErr w:type="spellStart"/>
      <w:r w:rsidRPr="00A80950">
        <w:t>quota</w:t>
      </w:r>
      <w:proofErr w:type="spellEnd"/>
      <w:r w:rsidRPr="00A80950">
        <w:t>.</w:t>
      </w:r>
    </w:p>
    <w:p w14:paraId="5ABDA3E4" w14:textId="77777777" w:rsidR="00EB1788" w:rsidRPr="00A80950" w:rsidRDefault="00EB1788" w:rsidP="00EB1788">
      <w:pPr>
        <w:pStyle w:val="GvdeMetni"/>
        <w:spacing w:before="195"/>
        <w:jc w:val="both"/>
      </w:pPr>
      <w:proofErr w:type="spellStart"/>
      <w:r w:rsidRPr="00A80950">
        <w:t>If</w:t>
      </w:r>
      <w:proofErr w:type="spellEnd"/>
      <w:r w:rsidRPr="00A80950">
        <w:t xml:space="preserve"> </w:t>
      </w:r>
      <w:proofErr w:type="spellStart"/>
      <w:r w:rsidRPr="00A80950">
        <w:t>annual</w:t>
      </w:r>
      <w:proofErr w:type="spellEnd"/>
      <w:r w:rsidRPr="00A80950">
        <w:t xml:space="preserve"> </w:t>
      </w:r>
      <w:proofErr w:type="spellStart"/>
      <w:r w:rsidRPr="00A80950">
        <w:t>membership</w:t>
      </w:r>
      <w:proofErr w:type="spellEnd"/>
      <w:r w:rsidRPr="00A80950">
        <w:t xml:space="preserve"> is </w:t>
      </w:r>
      <w:proofErr w:type="spellStart"/>
      <w:r w:rsidRPr="00A80950">
        <w:t>desired</w:t>
      </w:r>
      <w:proofErr w:type="spellEnd"/>
      <w:r w:rsidRPr="00A80950">
        <w:t xml:space="preserve"> </w:t>
      </w:r>
      <w:proofErr w:type="spellStart"/>
      <w:r w:rsidRPr="00A80950">
        <w:t>to</w:t>
      </w:r>
      <w:proofErr w:type="spellEnd"/>
      <w:r w:rsidRPr="00A80950">
        <w:t xml:space="preserve"> </w:t>
      </w:r>
      <w:proofErr w:type="spellStart"/>
      <w:r w:rsidRPr="00A80950">
        <w:t>continue</w:t>
      </w:r>
      <w:proofErr w:type="spellEnd"/>
      <w:r w:rsidRPr="00A80950">
        <w:t xml:space="preserve">, it </w:t>
      </w:r>
      <w:proofErr w:type="spellStart"/>
      <w:r w:rsidRPr="00A80950">
        <w:t>should</w:t>
      </w:r>
      <w:proofErr w:type="spellEnd"/>
      <w:r w:rsidRPr="00A80950">
        <w:t xml:space="preserve"> be </w:t>
      </w:r>
      <w:proofErr w:type="spellStart"/>
      <w:r w:rsidRPr="00A80950">
        <w:t>renewed</w:t>
      </w:r>
      <w:proofErr w:type="spellEnd"/>
      <w:r w:rsidRPr="00A80950">
        <w:t xml:space="preserve"> </w:t>
      </w:r>
      <w:proofErr w:type="spellStart"/>
      <w:r w:rsidRPr="00A80950">
        <w:t>again</w:t>
      </w:r>
      <w:proofErr w:type="spellEnd"/>
      <w:r w:rsidRPr="00A80950">
        <w:t>.</w:t>
      </w:r>
    </w:p>
    <w:p w14:paraId="38454BED" w14:textId="77777777" w:rsidR="00EB1788" w:rsidRPr="00455354" w:rsidRDefault="00EB1788" w:rsidP="00EB1788">
      <w:pPr>
        <w:pStyle w:val="GvdeMetni"/>
        <w:spacing w:before="9"/>
        <w:rPr>
          <w:b/>
          <w:sz w:val="29"/>
        </w:rPr>
      </w:pPr>
    </w:p>
    <w:p w14:paraId="557EA4BA" w14:textId="77777777" w:rsidR="00EB1788" w:rsidRPr="00455354" w:rsidRDefault="00EB1788" w:rsidP="00EB1788">
      <w:pPr>
        <w:spacing w:before="101"/>
        <w:ind w:left="118"/>
        <w:rPr>
          <w:b/>
        </w:rPr>
      </w:pPr>
      <w:r w:rsidRPr="00455354">
        <w:rPr>
          <w:b/>
        </w:rPr>
        <w:t>Üyelik İçin Gerekli Belgeler</w:t>
      </w:r>
    </w:p>
    <w:p w14:paraId="76826768" w14:textId="77777777" w:rsidR="00EB1788" w:rsidRPr="00455354" w:rsidRDefault="00EB1788" w:rsidP="00EB1788">
      <w:pPr>
        <w:spacing w:before="101"/>
        <w:ind w:left="118"/>
        <w:rPr>
          <w:b/>
        </w:rPr>
      </w:pPr>
      <w:proofErr w:type="spellStart"/>
      <w:r w:rsidRPr="00455354">
        <w:rPr>
          <w:b/>
        </w:rPr>
        <w:t>Required</w:t>
      </w:r>
      <w:proofErr w:type="spellEnd"/>
      <w:r w:rsidRPr="00455354">
        <w:rPr>
          <w:b/>
        </w:rPr>
        <w:t xml:space="preserve"> </w:t>
      </w:r>
      <w:proofErr w:type="spellStart"/>
      <w:r w:rsidRPr="00455354">
        <w:rPr>
          <w:b/>
        </w:rPr>
        <w:t>Documents</w:t>
      </w:r>
      <w:proofErr w:type="spellEnd"/>
    </w:p>
    <w:p w14:paraId="03C5F9F2" w14:textId="77777777" w:rsidR="00EB1788" w:rsidRPr="00455354" w:rsidRDefault="00EB1788" w:rsidP="00EB1788">
      <w:pPr>
        <w:pStyle w:val="GvdeMetni"/>
        <w:spacing w:before="11"/>
        <w:rPr>
          <w:b/>
          <w:sz w:val="19"/>
        </w:rPr>
      </w:pPr>
    </w:p>
    <w:p w14:paraId="5D126173" w14:textId="77777777" w:rsidR="00EB1788" w:rsidRPr="00455354" w:rsidRDefault="00EB1788" w:rsidP="00EB1788">
      <w:pPr>
        <w:pStyle w:val="ListeParagraf"/>
        <w:widowControl w:val="0"/>
        <w:numPr>
          <w:ilvl w:val="0"/>
          <w:numId w:val="3"/>
        </w:numPr>
        <w:tabs>
          <w:tab w:val="left" w:pos="644"/>
          <w:tab w:val="left" w:pos="645"/>
        </w:tabs>
        <w:autoSpaceDE w:val="0"/>
        <w:autoSpaceDN w:val="0"/>
        <w:contextualSpacing w:val="0"/>
      </w:pPr>
      <w:r w:rsidRPr="00455354">
        <w:t>Üye formu (Kütüphane tarafından</w:t>
      </w:r>
      <w:r w:rsidRPr="00455354">
        <w:rPr>
          <w:spacing w:val="-7"/>
        </w:rPr>
        <w:t xml:space="preserve"> </w:t>
      </w:r>
      <w:r w:rsidRPr="00455354">
        <w:t xml:space="preserve">verilecektir) / </w:t>
      </w:r>
      <w:proofErr w:type="spellStart"/>
      <w:r w:rsidRPr="00455354">
        <w:t>Membership</w:t>
      </w:r>
      <w:proofErr w:type="spellEnd"/>
      <w:r w:rsidRPr="00455354">
        <w:t xml:space="preserve"> Form (</w:t>
      </w:r>
      <w:proofErr w:type="spellStart"/>
      <w:r w:rsidRPr="00455354">
        <w:t>Supply</w:t>
      </w:r>
      <w:proofErr w:type="spellEnd"/>
      <w:r w:rsidRPr="00455354">
        <w:t xml:space="preserve"> </w:t>
      </w:r>
      <w:proofErr w:type="spellStart"/>
      <w:r w:rsidRPr="00455354">
        <w:t>by</w:t>
      </w:r>
      <w:proofErr w:type="spellEnd"/>
      <w:r w:rsidRPr="00455354">
        <w:t xml:space="preserve"> Library)</w:t>
      </w:r>
    </w:p>
    <w:p w14:paraId="25315CE2"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3"/>
        <w:contextualSpacing w:val="0"/>
      </w:pPr>
      <w:r w:rsidRPr="00455354">
        <w:t>T.C. Kimlik Kartı Fotokopisi (Yabancı uyruklu kullanıcılar için pasaport</w:t>
      </w:r>
      <w:r w:rsidRPr="00455354">
        <w:rPr>
          <w:spacing w:val="-9"/>
        </w:rPr>
        <w:t xml:space="preserve"> </w:t>
      </w:r>
      <w:r w:rsidRPr="00455354">
        <w:t xml:space="preserve">fotokopisi) /T.C. ID </w:t>
      </w:r>
      <w:proofErr w:type="spellStart"/>
      <w:r w:rsidRPr="00455354">
        <w:t>Card</w:t>
      </w:r>
      <w:proofErr w:type="spellEnd"/>
      <w:r w:rsidRPr="00455354">
        <w:t xml:space="preserve"> </w:t>
      </w:r>
      <w:proofErr w:type="spellStart"/>
      <w:r w:rsidRPr="00455354">
        <w:t>Photocopy</w:t>
      </w:r>
      <w:proofErr w:type="spellEnd"/>
      <w:r w:rsidRPr="00455354">
        <w:t xml:space="preserve"> </w:t>
      </w:r>
      <w:proofErr w:type="spellStart"/>
      <w:r w:rsidRPr="00455354">
        <w:t>or</w:t>
      </w:r>
      <w:proofErr w:type="spellEnd"/>
      <w:r w:rsidRPr="00455354">
        <w:t xml:space="preserve"> </w:t>
      </w:r>
      <w:proofErr w:type="spellStart"/>
      <w:r w:rsidRPr="00455354">
        <w:t>passport</w:t>
      </w:r>
      <w:proofErr w:type="spellEnd"/>
      <w:r w:rsidRPr="00455354">
        <w:t xml:space="preserve"> </w:t>
      </w:r>
      <w:proofErr w:type="spellStart"/>
      <w:r w:rsidRPr="00455354">
        <w:t>photocopy</w:t>
      </w:r>
      <w:proofErr w:type="spellEnd"/>
    </w:p>
    <w:p w14:paraId="71C5175A"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7"/>
        <w:contextualSpacing w:val="0"/>
      </w:pPr>
      <w:r w:rsidRPr="00455354">
        <w:t xml:space="preserve">1 adet fotoğraf  /1 </w:t>
      </w:r>
      <w:proofErr w:type="spellStart"/>
      <w:r w:rsidRPr="00455354">
        <w:t>photo</w:t>
      </w:r>
      <w:proofErr w:type="spellEnd"/>
    </w:p>
    <w:p w14:paraId="311DBBF3"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4"/>
        <w:contextualSpacing w:val="0"/>
      </w:pPr>
      <w:r w:rsidRPr="00455354">
        <w:t>Kullanıcı adına düzenlenmiş ikametgâh (e-devlet</w:t>
      </w:r>
      <w:r w:rsidRPr="00455354">
        <w:rPr>
          <w:spacing w:val="-8"/>
        </w:rPr>
        <w:t xml:space="preserve"> </w:t>
      </w:r>
      <w:r w:rsidRPr="00455354">
        <w:t xml:space="preserve">barkodlu)/fatura / </w:t>
      </w:r>
      <w:proofErr w:type="spellStart"/>
      <w:r w:rsidRPr="00455354">
        <w:t>Residence</w:t>
      </w:r>
      <w:proofErr w:type="spellEnd"/>
      <w:r w:rsidRPr="00455354">
        <w:t xml:space="preserve"> </w:t>
      </w:r>
      <w:proofErr w:type="spellStart"/>
      <w:r w:rsidRPr="00455354">
        <w:t>issued</w:t>
      </w:r>
      <w:proofErr w:type="spellEnd"/>
      <w:r w:rsidRPr="00455354">
        <w:t xml:space="preserve"> on </w:t>
      </w:r>
      <w:proofErr w:type="spellStart"/>
      <w:r w:rsidRPr="00455354">
        <w:t>behalf</w:t>
      </w:r>
      <w:proofErr w:type="spellEnd"/>
      <w:r w:rsidRPr="00455354">
        <w:t xml:space="preserve"> of </w:t>
      </w:r>
      <w:proofErr w:type="spellStart"/>
      <w:r w:rsidRPr="00455354">
        <w:t>the</w:t>
      </w:r>
      <w:proofErr w:type="spellEnd"/>
      <w:r w:rsidRPr="00455354">
        <w:t xml:space="preserve"> </w:t>
      </w:r>
      <w:proofErr w:type="spellStart"/>
      <w:r w:rsidRPr="00455354">
        <w:t>user</w:t>
      </w:r>
      <w:proofErr w:type="spellEnd"/>
      <w:r w:rsidRPr="00455354">
        <w:t xml:space="preserve"> (e-</w:t>
      </w:r>
      <w:proofErr w:type="spellStart"/>
      <w:r w:rsidRPr="00455354">
        <w:t>government</w:t>
      </w:r>
      <w:proofErr w:type="spellEnd"/>
      <w:r w:rsidRPr="00455354">
        <w:t xml:space="preserve"> </w:t>
      </w:r>
      <w:proofErr w:type="spellStart"/>
      <w:r w:rsidRPr="00455354">
        <w:t>with</w:t>
      </w:r>
      <w:proofErr w:type="spellEnd"/>
      <w:r w:rsidRPr="00455354">
        <w:t xml:space="preserve"> </w:t>
      </w:r>
      <w:proofErr w:type="spellStart"/>
      <w:r w:rsidRPr="00455354">
        <w:t>barcode</w:t>
      </w:r>
      <w:proofErr w:type="spellEnd"/>
      <w:r w:rsidRPr="00455354">
        <w:t xml:space="preserve">) </w:t>
      </w:r>
      <w:proofErr w:type="spellStart"/>
      <w:r w:rsidRPr="00455354">
        <w:t>or</w:t>
      </w:r>
      <w:proofErr w:type="spellEnd"/>
      <w:r w:rsidRPr="00455354">
        <w:t xml:space="preserve"> </w:t>
      </w:r>
      <w:proofErr w:type="spellStart"/>
      <w:r w:rsidRPr="00455354">
        <w:t>any</w:t>
      </w:r>
      <w:proofErr w:type="spellEnd"/>
      <w:r w:rsidRPr="00455354">
        <w:t xml:space="preserve"> </w:t>
      </w:r>
      <w:proofErr w:type="spellStart"/>
      <w:r w:rsidRPr="00455354">
        <w:t>invoice</w:t>
      </w:r>
      <w:proofErr w:type="spellEnd"/>
    </w:p>
    <w:p w14:paraId="5CC0349D"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6"/>
        <w:contextualSpacing w:val="0"/>
      </w:pPr>
      <w:r w:rsidRPr="00455354">
        <w:t>Öğrenciler için, öğrenim durum</w:t>
      </w:r>
      <w:r w:rsidRPr="00455354">
        <w:rPr>
          <w:spacing w:val="-4"/>
        </w:rPr>
        <w:t xml:space="preserve"> </w:t>
      </w:r>
      <w:r w:rsidRPr="00455354">
        <w:t xml:space="preserve">belgesi / </w:t>
      </w:r>
      <w:proofErr w:type="spellStart"/>
      <w:r w:rsidRPr="00455354">
        <w:t>For</w:t>
      </w:r>
      <w:proofErr w:type="spellEnd"/>
      <w:r w:rsidRPr="00455354">
        <w:t xml:space="preserve"> </w:t>
      </w:r>
      <w:proofErr w:type="spellStart"/>
      <w:r w:rsidRPr="00455354">
        <w:t>students</w:t>
      </w:r>
      <w:proofErr w:type="spellEnd"/>
      <w:r w:rsidRPr="00455354">
        <w:t xml:space="preserve">, </w:t>
      </w:r>
      <w:proofErr w:type="spellStart"/>
      <w:r w:rsidRPr="00455354">
        <w:t>education</w:t>
      </w:r>
      <w:proofErr w:type="spellEnd"/>
      <w:r w:rsidRPr="00455354">
        <w:t xml:space="preserve"> </w:t>
      </w:r>
      <w:proofErr w:type="spellStart"/>
      <w:r w:rsidRPr="00455354">
        <w:t>status</w:t>
      </w:r>
      <w:proofErr w:type="spellEnd"/>
      <w:r w:rsidRPr="00455354">
        <w:t xml:space="preserve"> </w:t>
      </w:r>
      <w:proofErr w:type="spellStart"/>
      <w:r w:rsidRPr="00455354">
        <w:t>certificate</w:t>
      </w:r>
      <w:proofErr w:type="spellEnd"/>
    </w:p>
    <w:p w14:paraId="54AF54FC"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3"/>
        <w:contextualSpacing w:val="0"/>
      </w:pPr>
      <w:r w:rsidRPr="00455354">
        <w:t>Adli sicil</w:t>
      </w:r>
      <w:r w:rsidRPr="00455354">
        <w:rPr>
          <w:spacing w:val="-1"/>
        </w:rPr>
        <w:t xml:space="preserve"> </w:t>
      </w:r>
      <w:r w:rsidRPr="00455354">
        <w:t xml:space="preserve">kaydı / </w:t>
      </w:r>
      <w:proofErr w:type="spellStart"/>
      <w:r w:rsidRPr="00455354">
        <w:t>Criminal</w:t>
      </w:r>
      <w:proofErr w:type="spellEnd"/>
      <w:r w:rsidRPr="00455354">
        <w:t xml:space="preserve"> Report</w:t>
      </w:r>
    </w:p>
    <w:p w14:paraId="655C1B3D"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6" w:line="252" w:lineRule="auto"/>
        <w:ind w:right="112"/>
        <w:contextualSpacing w:val="0"/>
      </w:pPr>
      <w:r w:rsidRPr="00455354">
        <w:rPr>
          <w:b/>
        </w:rPr>
        <w:t>Yıllık üyelik ücreti: 700 TL /</w:t>
      </w:r>
      <w:r w:rsidRPr="00455354">
        <w:t xml:space="preserve"> </w:t>
      </w:r>
      <w:proofErr w:type="spellStart"/>
      <w:r w:rsidRPr="00455354">
        <w:rPr>
          <w:b/>
        </w:rPr>
        <w:t>Annual</w:t>
      </w:r>
      <w:proofErr w:type="spellEnd"/>
      <w:r w:rsidRPr="00455354">
        <w:rPr>
          <w:b/>
        </w:rPr>
        <w:t xml:space="preserve"> </w:t>
      </w:r>
      <w:proofErr w:type="spellStart"/>
      <w:r w:rsidRPr="00455354">
        <w:rPr>
          <w:b/>
        </w:rPr>
        <w:t>membership</w:t>
      </w:r>
      <w:proofErr w:type="spellEnd"/>
      <w:r w:rsidRPr="00455354">
        <w:rPr>
          <w:b/>
        </w:rPr>
        <w:t xml:space="preserve"> </w:t>
      </w:r>
      <w:proofErr w:type="spellStart"/>
      <w:r w:rsidRPr="00455354">
        <w:rPr>
          <w:b/>
        </w:rPr>
        <w:t>fee</w:t>
      </w:r>
      <w:proofErr w:type="spellEnd"/>
      <w:r w:rsidRPr="00455354">
        <w:rPr>
          <w:b/>
        </w:rPr>
        <w:t xml:space="preserve"> : 700 TL</w:t>
      </w:r>
    </w:p>
    <w:p w14:paraId="198DEF3E" w14:textId="77777777" w:rsidR="00EB1788" w:rsidRPr="00455354" w:rsidRDefault="00EB1788" w:rsidP="00EB1788">
      <w:pPr>
        <w:pStyle w:val="ListeParagraf"/>
        <w:widowControl w:val="0"/>
        <w:numPr>
          <w:ilvl w:val="0"/>
          <w:numId w:val="3"/>
        </w:numPr>
        <w:tabs>
          <w:tab w:val="left" w:pos="644"/>
          <w:tab w:val="left" w:pos="645"/>
        </w:tabs>
        <w:autoSpaceDE w:val="0"/>
        <w:autoSpaceDN w:val="0"/>
        <w:spacing w:before="16" w:line="252" w:lineRule="auto"/>
        <w:ind w:right="112"/>
        <w:contextualSpacing w:val="0"/>
      </w:pPr>
      <w:r w:rsidRPr="00455354">
        <w:rPr>
          <w:b/>
        </w:rPr>
        <w:t xml:space="preserve">6 aylık üyelik ücreti: 450 TL  </w:t>
      </w:r>
      <w:r w:rsidRPr="00455354">
        <w:t>(Fenerbahçe Üniversitesi muhasebesine yıllık/6 aylık  üyelik ücreti yatırıldığına dair tahsilat</w:t>
      </w:r>
      <w:r w:rsidRPr="00455354">
        <w:rPr>
          <w:spacing w:val="-3"/>
        </w:rPr>
        <w:t xml:space="preserve"> </w:t>
      </w:r>
      <w:r w:rsidRPr="00455354">
        <w:t xml:space="preserve">fişi) /6 </w:t>
      </w:r>
      <w:proofErr w:type="spellStart"/>
      <w:r w:rsidRPr="00455354">
        <w:t>months</w:t>
      </w:r>
      <w:proofErr w:type="spellEnd"/>
      <w:r w:rsidRPr="00455354">
        <w:t xml:space="preserve"> </w:t>
      </w:r>
      <w:proofErr w:type="spellStart"/>
      <w:r w:rsidRPr="00455354">
        <w:t>membership</w:t>
      </w:r>
      <w:proofErr w:type="spellEnd"/>
      <w:r w:rsidRPr="00455354">
        <w:t xml:space="preserve"> </w:t>
      </w:r>
      <w:proofErr w:type="spellStart"/>
      <w:r w:rsidRPr="00455354">
        <w:t>fee</w:t>
      </w:r>
      <w:proofErr w:type="spellEnd"/>
      <w:r w:rsidRPr="00455354">
        <w:t xml:space="preserve"> (slip </w:t>
      </w:r>
      <w:proofErr w:type="spellStart"/>
      <w:r w:rsidRPr="00455354">
        <w:t>stating</w:t>
      </w:r>
      <w:proofErr w:type="spellEnd"/>
      <w:r w:rsidRPr="00455354">
        <w:t xml:space="preserve"> </w:t>
      </w:r>
      <w:proofErr w:type="spellStart"/>
      <w:r w:rsidRPr="00455354">
        <w:t>that</w:t>
      </w:r>
      <w:proofErr w:type="spellEnd"/>
      <w:r w:rsidRPr="00455354">
        <w:t xml:space="preserve"> </w:t>
      </w:r>
      <w:proofErr w:type="spellStart"/>
      <w:r w:rsidRPr="00455354">
        <w:t>the</w:t>
      </w:r>
      <w:proofErr w:type="spellEnd"/>
      <w:r w:rsidRPr="00455354">
        <w:t xml:space="preserve"> </w:t>
      </w:r>
      <w:proofErr w:type="spellStart"/>
      <w:r w:rsidRPr="00455354">
        <w:t>annual</w:t>
      </w:r>
      <w:proofErr w:type="spellEnd"/>
      <w:r w:rsidRPr="00455354">
        <w:t xml:space="preserve">/6-month </w:t>
      </w:r>
      <w:proofErr w:type="spellStart"/>
      <w:r w:rsidRPr="00455354">
        <w:t>membership</w:t>
      </w:r>
      <w:proofErr w:type="spellEnd"/>
      <w:r w:rsidRPr="00455354">
        <w:t xml:space="preserve"> </w:t>
      </w:r>
      <w:proofErr w:type="spellStart"/>
      <w:r w:rsidRPr="00455354">
        <w:t>fee</w:t>
      </w:r>
      <w:proofErr w:type="spellEnd"/>
      <w:r w:rsidRPr="00455354">
        <w:t xml:space="preserve"> has </w:t>
      </w:r>
      <w:proofErr w:type="spellStart"/>
      <w:r w:rsidRPr="00455354">
        <w:t>been</w:t>
      </w:r>
      <w:proofErr w:type="spellEnd"/>
      <w:r w:rsidRPr="00455354">
        <w:t xml:space="preserve"> </w:t>
      </w:r>
      <w:proofErr w:type="spellStart"/>
      <w:r w:rsidRPr="00455354">
        <w:t>paid</w:t>
      </w:r>
      <w:proofErr w:type="spellEnd"/>
      <w:r w:rsidRPr="00455354">
        <w:t xml:space="preserve"> </w:t>
      </w:r>
      <w:proofErr w:type="spellStart"/>
      <w:r w:rsidRPr="00455354">
        <w:t>to</w:t>
      </w:r>
      <w:proofErr w:type="spellEnd"/>
      <w:r w:rsidRPr="00455354">
        <w:t xml:space="preserve"> Fenerbahçe </w:t>
      </w:r>
      <w:proofErr w:type="spellStart"/>
      <w:r w:rsidRPr="00455354">
        <w:t>University</w:t>
      </w:r>
      <w:proofErr w:type="spellEnd"/>
      <w:r w:rsidRPr="00455354">
        <w:t xml:space="preserve"> </w:t>
      </w:r>
      <w:proofErr w:type="spellStart"/>
      <w:r w:rsidRPr="00455354">
        <w:t>accounting</w:t>
      </w:r>
      <w:proofErr w:type="spellEnd"/>
      <w:r w:rsidRPr="00455354">
        <w:t>)</w:t>
      </w:r>
    </w:p>
    <w:p w14:paraId="653689E8" w14:textId="77777777" w:rsidR="00EB1788" w:rsidRPr="00455354" w:rsidRDefault="00EB1788" w:rsidP="00EB1788">
      <w:pPr>
        <w:pStyle w:val="GvdeMetni"/>
        <w:spacing w:before="5"/>
        <w:rPr>
          <w:sz w:val="26"/>
        </w:rPr>
      </w:pPr>
    </w:p>
    <w:p w14:paraId="78556969" w14:textId="77777777" w:rsidR="00EB1788" w:rsidRPr="00455354" w:rsidRDefault="00EB1788" w:rsidP="00EB1788">
      <w:pPr>
        <w:pStyle w:val="GvdeMetni"/>
        <w:ind w:left="776"/>
      </w:pPr>
      <w:r w:rsidRPr="00455354">
        <w:t>Üyelik aktivasyon işlemleri hafta içi 08:30 – 16:00 saatleri arasında yapılmaktadır.</w:t>
      </w:r>
    </w:p>
    <w:p w14:paraId="7FB9E311" w14:textId="77777777" w:rsidR="00EB1788" w:rsidRPr="00455354" w:rsidRDefault="00EB1788" w:rsidP="00EB1788">
      <w:pPr>
        <w:pStyle w:val="GvdeMetni"/>
        <w:ind w:left="776"/>
      </w:pPr>
      <w:proofErr w:type="spellStart"/>
      <w:r w:rsidRPr="00455354">
        <w:t>Membership</w:t>
      </w:r>
      <w:proofErr w:type="spellEnd"/>
      <w:r w:rsidRPr="00455354">
        <w:t xml:space="preserve"> </w:t>
      </w:r>
      <w:proofErr w:type="spellStart"/>
      <w:r w:rsidRPr="00455354">
        <w:t>activation</w:t>
      </w:r>
      <w:proofErr w:type="spellEnd"/>
      <w:r w:rsidRPr="00455354">
        <w:t xml:space="preserve"> </w:t>
      </w:r>
      <w:proofErr w:type="spellStart"/>
      <w:r w:rsidRPr="00455354">
        <w:t>procedures</w:t>
      </w:r>
      <w:proofErr w:type="spellEnd"/>
      <w:r w:rsidRPr="00455354">
        <w:t xml:space="preserve"> </w:t>
      </w:r>
      <w:proofErr w:type="spellStart"/>
      <w:r w:rsidRPr="00455354">
        <w:t>are</w:t>
      </w:r>
      <w:proofErr w:type="spellEnd"/>
      <w:r w:rsidRPr="00455354">
        <w:t xml:space="preserve"> </w:t>
      </w:r>
      <w:proofErr w:type="spellStart"/>
      <w:r w:rsidRPr="00455354">
        <w:t>carried</w:t>
      </w:r>
      <w:proofErr w:type="spellEnd"/>
      <w:r w:rsidRPr="00455354">
        <w:t xml:space="preserve"> </w:t>
      </w:r>
      <w:proofErr w:type="spellStart"/>
      <w:r w:rsidRPr="00455354">
        <w:t>out</w:t>
      </w:r>
      <w:proofErr w:type="spellEnd"/>
      <w:r w:rsidRPr="00455354">
        <w:t xml:space="preserve"> </w:t>
      </w:r>
      <w:proofErr w:type="spellStart"/>
      <w:r w:rsidRPr="00455354">
        <w:t>between</w:t>
      </w:r>
      <w:proofErr w:type="spellEnd"/>
      <w:r w:rsidRPr="00455354">
        <w:t xml:space="preserve"> 08:30 </w:t>
      </w:r>
      <w:proofErr w:type="spellStart"/>
      <w:r w:rsidRPr="00455354">
        <w:t>and</w:t>
      </w:r>
      <w:proofErr w:type="spellEnd"/>
      <w:r w:rsidRPr="00455354">
        <w:t xml:space="preserve"> 16:00 on </w:t>
      </w:r>
      <w:proofErr w:type="spellStart"/>
      <w:r w:rsidRPr="00455354">
        <w:t>weekdays</w:t>
      </w:r>
      <w:proofErr w:type="spellEnd"/>
      <w:r w:rsidRPr="00455354">
        <w:t>.</w:t>
      </w:r>
    </w:p>
    <w:p w14:paraId="1949022F" w14:textId="77777777" w:rsidR="00EB1788" w:rsidRPr="00455354" w:rsidRDefault="00EB1788" w:rsidP="00EB1788">
      <w:pPr>
        <w:pStyle w:val="GvdeMetni"/>
        <w:spacing w:before="10"/>
        <w:rPr>
          <w:b/>
          <w:sz w:val="19"/>
        </w:rPr>
      </w:pPr>
    </w:p>
    <w:p w14:paraId="20E5740E" w14:textId="77777777" w:rsidR="00EB1788" w:rsidRPr="00455354" w:rsidRDefault="00EB1788" w:rsidP="00EB1788">
      <w:pPr>
        <w:pStyle w:val="GvdeMetni"/>
        <w:spacing w:before="10"/>
        <w:jc w:val="both"/>
        <w:rPr>
          <w:b/>
        </w:rPr>
      </w:pPr>
      <w:r w:rsidRPr="00455354">
        <w:rPr>
          <w:b/>
        </w:rPr>
        <w:t>Fenerbahçe Üniversitesi Genel Kullanım Kuralları</w:t>
      </w:r>
    </w:p>
    <w:p w14:paraId="732AF22F" w14:textId="66E28543" w:rsidR="00EB1788" w:rsidRPr="00E3208D" w:rsidRDefault="00EB1788" w:rsidP="00E3208D">
      <w:pPr>
        <w:jc w:val="both"/>
        <w:rPr>
          <w:b/>
          <w:bCs/>
        </w:rPr>
      </w:pPr>
      <w:r w:rsidRPr="00455354">
        <w:rPr>
          <w:b/>
        </w:rPr>
        <w:t xml:space="preserve">General </w:t>
      </w:r>
      <w:r w:rsidRPr="00455354">
        <w:rPr>
          <w:b/>
          <w:bCs/>
        </w:rPr>
        <w:t xml:space="preserve">Rules of </w:t>
      </w:r>
      <w:proofErr w:type="spellStart"/>
      <w:r w:rsidRPr="00455354">
        <w:rPr>
          <w:b/>
          <w:bCs/>
        </w:rPr>
        <w:t>Use</w:t>
      </w:r>
      <w:proofErr w:type="spellEnd"/>
    </w:p>
    <w:p w14:paraId="5199FAAC" w14:textId="77777777" w:rsidR="00EB1788" w:rsidRPr="00455354" w:rsidRDefault="00EB1788" w:rsidP="00EB1788">
      <w:pPr>
        <w:pStyle w:val="ListeParagraf"/>
        <w:widowControl w:val="0"/>
        <w:numPr>
          <w:ilvl w:val="0"/>
          <w:numId w:val="3"/>
        </w:numPr>
        <w:tabs>
          <w:tab w:val="left" w:pos="635"/>
        </w:tabs>
        <w:autoSpaceDE w:val="0"/>
        <w:autoSpaceDN w:val="0"/>
        <w:ind w:left="634" w:right="696" w:hanging="287"/>
        <w:contextualSpacing w:val="0"/>
        <w:jc w:val="both"/>
      </w:pPr>
      <w:r w:rsidRPr="00455354">
        <w:t>Kütüphane, kullanıcıların ve koleksiyonun güvenliği açısından; güvenlik kameraları, Elektronik Kontrol Sistemi (RFID) ve güvenlik görevlileri tarafından 7/24 kesintisiz olarak kontrol</w:t>
      </w:r>
      <w:r w:rsidRPr="00455354">
        <w:rPr>
          <w:spacing w:val="-1"/>
        </w:rPr>
        <w:t xml:space="preserve"> </w:t>
      </w:r>
      <w:r w:rsidRPr="00455354">
        <w:t>altındadır.</w:t>
      </w:r>
    </w:p>
    <w:p w14:paraId="1B326D3B" w14:textId="77777777" w:rsidR="00EB1788" w:rsidRPr="00455354" w:rsidRDefault="00EB1788" w:rsidP="00EB1788">
      <w:pPr>
        <w:pStyle w:val="ListeParagraf"/>
        <w:tabs>
          <w:tab w:val="left" w:pos="635"/>
        </w:tabs>
        <w:ind w:right="696"/>
        <w:jc w:val="both"/>
      </w:pPr>
      <w:proofErr w:type="spellStart"/>
      <w:r w:rsidRPr="00455354">
        <w:t>In</w:t>
      </w:r>
      <w:proofErr w:type="spellEnd"/>
      <w:r w:rsidRPr="00455354">
        <w:t xml:space="preserve"> </w:t>
      </w:r>
      <w:proofErr w:type="spellStart"/>
      <w:r w:rsidRPr="00455354">
        <w:t>terms</w:t>
      </w:r>
      <w:proofErr w:type="spellEnd"/>
      <w:r w:rsidRPr="00455354">
        <w:t xml:space="preserve"> of </w:t>
      </w:r>
      <w:proofErr w:type="spellStart"/>
      <w:r w:rsidRPr="00455354">
        <w:t>the</w:t>
      </w:r>
      <w:proofErr w:type="spellEnd"/>
      <w:r w:rsidRPr="00455354">
        <w:t xml:space="preserve"> </w:t>
      </w:r>
      <w:proofErr w:type="spellStart"/>
      <w:r w:rsidRPr="00455354">
        <w:t>security</w:t>
      </w:r>
      <w:proofErr w:type="spellEnd"/>
      <w:r w:rsidRPr="00455354">
        <w:t xml:space="preserve"> of </w:t>
      </w:r>
      <w:proofErr w:type="spellStart"/>
      <w:r w:rsidRPr="00455354">
        <w:t>the</w:t>
      </w:r>
      <w:proofErr w:type="spellEnd"/>
      <w:r w:rsidRPr="00455354">
        <w:t xml:space="preserve"> </w:t>
      </w:r>
      <w:proofErr w:type="spellStart"/>
      <w:r w:rsidRPr="00455354">
        <w:t>library</w:t>
      </w:r>
      <w:proofErr w:type="spellEnd"/>
      <w:r w:rsidRPr="00455354">
        <w:t xml:space="preserve">, </w:t>
      </w:r>
      <w:proofErr w:type="spellStart"/>
      <w:r w:rsidRPr="00455354">
        <w:t>users</w:t>
      </w:r>
      <w:proofErr w:type="spellEnd"/>
      <w:r w:rsidRPr="00455354">
        <w:t xml:space="preserve"> </w:t>
      </w:r>
      <w:proofErr w:type="spellStart"/>
      <w:r w:rsidRPr="00455354">
        <w:t>and</w:t>
      </w:r>
      <w:proofErr w:type="spellEnd"/>
      <w:r w:rsidRPr="00455354">
        <w:t xml:space="preserve"> </w:t>
      </w:r>
      <w:proofErr w:type="spellStart"/>
      <w:r w:rsidRPr="00455354">
        <w:t>the</w:t>
      </w:r>
      <w:proofErr w:type="spellEnd"/>
      <w:r w:rsidRPr="00455354">
        <w:t xml:space="preserve"> </w:t>
      </w:r>
      <w:proofErr w:type="spellStart"/>
      <w:r w:rsidRPr="00455354">
        <w:t>collection</w:t>
      </w:r>
      <w:proofErr w:type="spellEnd"/>
      <w:r w:rsidRPr="00455354">
        <w:t xml:space="preserve">; </w:t>
      </w:r>
      <w:proofErr w:type="spellStart"/>
      <w:r w:rsidRPr="00455354">
        <w:t>It</w:t>
      </w:r>
      <w:proofErr w:type="spellEnd"/>
      <w:r w:rsidRPr="00455354">
        <w:t xml:space="preserve"> is </w:t>
      </w:r>
      <w:proofErr w:type="spellStart"/>
      <w:r w:rsidRPr="00455354">
        <w:t>under</w:t>
      </w:r>
      <w:proofErr w:type="spellEnd"/>
      <w:r w:rsidRPr="00455354">
        <w:t xml:space="preserve"> </w:t>
      </w:r>
      <w:proofErr w:type="spellStart"/>
      <w:r w:rsidRPr="00455354">
        <w:t>uninterrupted</w:t>
      </w:r>
      <w:proofErr w:type="spellEnd"/>
      <w:r w:rsidRPr="00455354">
        <w:t xml:space="preserve"> </w:t>
      </w:r>
      <w:proofErr w:type="spellStart"/>
      <w:r w:rsidRPr="00455354">
        <w:t>control</w:t>
      </w:r>
      <w:proofErr w:type="spellEnd"/>
      <w:r w:rsidRPr="00455354">
        <w:t xml:space="preserve"> 24/7 </w:t>
      </w:r>
      <w:proofErr w:type="spellStart"/>
      <w:r w:rsidRPr="00455354">
        <w:t>by</w:t>
      </w:r>
      <w:proofErr w:type="spellEnd"/>
      <w:r w:rsidRPr="00455354">
        <w:t xml:space="preserve"> </w:t>
      </w:r>
      <w:proofErr w:type="spellStart"/>
      <w:r w:rsidRPr="00455354">
        <w:t>security</w:t>
      </w:r>
      <w:proofErr w:type="spellEnd"/>
      <w:r w:rsidRPr="00455354">
        <w:t xml:space="preserve"> </w:t>
      </w:r>
      <w:proofErr w:type="spellStart"/>
      <w:r w:rsidRPr="00455354">
        <w:t>cameras</w:t>
      </w:r>
      <w:proofErr w:type="spellEnd"/>
      <w:r w:rsidRPr="00455354">
        <w:t xml:space="preserve">, Electronic Control </w:t>
      </w:r>
      <w:proofErr w:type="spellStart"/>
      <w:r w:rsidRPr="00455354">
        <w:t>System</w:t>
      </w:r>
      <w:proofErr w:type="spellEnd"/>
      <w:r w:rsidRPr="00455354">
        <w:t xml:space="preserve"> (RFID) </w:t>
      </w:r>
      <w:proofErr w:type="spellStart"/>
      <w:r w:rsidRPr="00455354">
        <w:t>and</w:t>
      </w:r>
      <w:proofErr w:type="spellEnd"/>
      <w:r w:rsidRPr="00455354">
        <w:t xml:space="preserve"> </w:t>
      </w:r>
      <w:proofErr w:type="spellStart"/>
      <w:r w:rsidRPr="00455354">
        <w:t>security</w:t>
      </w:r>
      <w:proofErr w:type="spellEnd"/>
      <w:r w:rsidRPr="00455354">
        <w:t xml:space="preserve"> </w:t>
      </w:r>
      <w:proofErr w:type="spellStart"/>
      <w:r w:rsidRPr="00455354">
        <w:t>guards</w:t>
      </w:r>
      <w:proofErr w:type="spellEnd"/>
      <w:r w:rsidRPr="00455354">
        <w:t>.</w:t>
      </w:r>
    </w:p>
    <w:p w14:paraId="7895349D" w14:textId="77777777" w:rsidR="00EB1788" w:rsidRPr="00455354" w:rsidRDefault="00EB1788" w:rsidP="00EB1788">
      <w:pPr>
        <w:pStyle w:val="ListeParagraf"/>
        <w:tabs>
          <w:tab w:val="left" w:pos="635"/>
        </w:tabs>
        <w:ind w:right="696"/>
        <w:jc w:val="both"/>
      </w:pPr>
    </w:p>
    <w:p w14:paraId="0F10767B" w14:textId="77777777" w:rsidR="00EB1788" w:rsidRPr="00455354" w:rsidRDefault="00EB1788" w:rsidP="00EB1788">
      <w:pPr>
        <w:pStyle w:val="ListeParagraf"/>
        <w:widowControl w:val="0"/>
        <w:numPr>
          <w:ilvl w:val="0"/>
          <w:numId w:val="3"/>
        </w:numPr>
        <w:tabs>
          <w:tab w:val="left" w:pos="635"/>
        </w:tabs>
        <w:autoSpaceDE w:val="0"/>
        <w:autoSpaceDN w:val="0"/>
        <w:spacing w:before="4"/>
        <w:ind w:left="634" w:right="693" w:hanging="287"/>
        <w:contextualSpacing w:val="0"/>
        <w:jc w:val="both"/>
      </w:pPr>
      <w:r w:rsidRPr="00455354">
        <w:t>Girişte bulunan güvenlik kapısının uyarı sinyali verdiği durumlarda, güvenlik görevlisi tarafından kullanıcıların üzeri aranabilir, çantaları kontrol</w:t>
      </w:r>
      <w:r w:rsidRPr="00455354">
        <w:rPr>
          <w:spacing w:val="-6"/>
        </w:rPr>
        <w:t xml:space="preserve"> </w:t>
      </w:r>
      <w:r w:rsidRPr="00455354">
        <w:t>edilebilir.</w:t>
      </w:r>
    </w:p>
    <w:p w14:paraId="059E0183" w14:textId="77777777" w:rsidR="00EB1788" w:rsidRPr="00455354" w:rsidRDefault="00EB1788" w:rsidP="00EB1788">
      <w:pPr>
        <w:pStyle w:val="ListeParagraf"/>
        <w:tabs>
          <w:tab w:val="left" w:pos="635"/>
        </w:tabs>
        <w:spacing w:before="4"/>
        <w:ind w:right="693"/>
        <w:jc w:val="both"/>
      </w:pPr>
      <w:proofErr w:type="spellStart"/>
      <w:r w:rsidRPr="00455354">
        <w:t>In</w:t>
      </w:r>
      <w:proofErr w:type="spellEnd"/>
      <w:r w:rsidRPr="00455354">
        <w:t xml:space="preserve"> </w:t>
      </w:r>
      <w:proofErr w:type="spellStart"/>
      <w:r w:rsidRPr="00455354">
        <w:t>cases</w:t>
      </w:r>
      <w:proofErr w:type="spellEnd"/>
      <w:r w:rsidRPr="00455354">
        <w:t xml:space="preserve"> </w:t>
      </w:r>
      <w:proofErr w:type="spellStart"/>
      <w:r w:rsidRPr="00455354">
        <w:t>where</w:t>
      </w:r>
      <w:proofErr w:type="spellEnd"/>
      <w:r w:rsidRPr="00455354">
        <w:t xml:space="preserve"> </w:t>
      </w:r>
      <w:proofErr w:type="spellStart"/>
      <w:r w:rsidRPr="00455354">
        <w:t>the</w:t>
      </w:r>
      <w:proofErr w:type="spellEnd"/>
      <w:r w:rsidRPr="00455354">
        <w:t xml:space="preserve"> </w:t>
      </w:r>
      <w:proofErr w:type="spellStart"/>
      <w:r w:rsidRPr="00455354">
        <w:t>security</w:t>
      </w:r>
      <w:proofErr w:type="spellEnd"/>
      <w:r w:rsidRPr="00455354">
        <w:t xml:space="preserve"> </w:t>
      </w:r>
      <w:proofErr w:type="spellStart"/>
      <w:r w:rsidRPr="00455354">
        <w:t>gate</w:t>
      </w:r>
      <w:proofErr w:type="spellEnd"/>
      <w:r w:rsidRPr="00455354">
        <w:t xml:space="preserve"> at </w:t>
      </w:r>
      <w:proofErr w:type="spellStart"/>
      <w:r w:rsidRPr="00455354">
        <w:t>the</w:t>
      </w:r>
      <w:proofErr w:type="spellEnd"/>
      <w:r w:rsidRPr="00455354">
        <w:t xml:space="preserve"> </w:t>
      </w:r>
      <w:proofErr w:type="spellStart"/>
      <w:r w:rsidRPr="00455354">
        <w:t>entrance</w:t>
      </w:r>
      <w:proofErr w:type="spellEnd"/>
      <w:r w:rsidRPr="00455354">
        <w:t xml:space="preserve"> </w:t>
      </w:r>
      <w:proofErr w:type="spellStart"/>
      <w:r w:rsidRPr="00455354">
        <w:t>gives</w:t>
      </w:r>
      <w:proofErr w:type="spellEnd"/>
      <w:r w:rsidRPr="00455354">
        <w:t xml:space="preserve"> a </w:t>
      </w:r>
      <w:proofErr w:type="spellStart"/>
      <w:r w:rsidRPr="00455354">
        <w:t>warning</w:t>
      </w:r>
      <w:proofErr w:type="spellEnd"/>
      <w:r w:rsidRPr="00455354">
        <w:t xml:space="preserve"> </w:t>
      </w:r>
      <w:proofErr w:type="spellStart"/>
      <w:r w:rsidRPr="00455354">
        <w:t>signal</w:t>
      </w:r>
      <w:proofErr w:type="spellEnd"/>
      <w:r w:rsidRPr="00455354">
        <w:t xml:space="preserve">, </w:t>
      </w:r>
      <w:proofErr w:type="spellStart"/>
      <w:r w:rsidRPr="00455354">
        <w:t>users</w:t>
      </w:r>
      <w:proofErr w:type="spellEnd"/>
      <w:r w:rsidRPr="00455354">
        <w:t xml:space="preserve"> can be </w:t>
      </w:r>
      <w:proofErr w:type="spellStart"/>
      <w:r w:rsidRPr="00455354">
        <w:t>searched</w:t>
      </w:r>
      <w:proofErr w:type="spellEnd"/>
      <w:r w:rsidRPr="00455354">
        <w:t xml:space="preserve"> </w:t>
      </w:r>
      <w:proofErr w:type="spellStart"/>
      <w:r w:rsidRPr="00455354">
        <w:t>and</w:t>
      </w:r>
      <w:proofErr w:type="spellEnd"/>
      <w:r w:rsidRPr="00455354">
        <w:t xml:space="preserve"> </w:t>
      </w:r>
      <w:proofErr w:type="spellStart"/>
      <w:r w:rsidRPr="00455354">
        <w:t>their</w:t>
      </w:r>
      <w:proofErr w:type="spellEnd"/>
      <w:r w:rsidRPr="00455354">
        <w:t xml:space="preserve"> </w:t>
      </w:r>
      <w:proofErr w:type="spellStart"/>
      <w:r w:rsidRPr="00455354">
        <w:t>bags</w:t>
      </w:r>
      <w:proofErr w:type="spellEnd"/>
      <w:r w:rsidRPr="00455354">
        <w:t xml:space="preserve"> </w:t>
      </w:r>
      <w:proofErr w:type="spellStart"/>
      <w:r w:rsidRPr="00455354">
        <w:t>checked</w:t>
      </w:r>
      <w:proofErr w:type="spellEnd"/>
      <w:r w:rsidRPr="00455354">
        <w:t xml:space="preserve"> </w:t>
      </w:r>
      <w:proofErr w:type="spellStart"/>
      <w:r w:rsidRPr="00455354">
        <w:t>by</w:t>
      </w:r>
      <w:proofErr w:type="spellEnd"/>
      <w:r w:rsidRPr="00455354">
        <w:t xml:space="preserve"> </w:t>
      </w:r>
      <w:proofErr w:type="spellStart"/>
      <w:r w:rsidRPr="00455354">
        <w:t>the</w:t>
      </w:r>
      <w:proofErr w:type="spellEnd"/>
      <w:r w:rsidRPr="00455354">
        <w:t xml:space="preserve"> </w:t>
      </w:r>
      <w:proofErr w:type="spellStart"/>
      <w:r w:rsidRPr="00455354">
        <w:t>security</w:t>
      </w:r>
      <w:proofErr w:type="spellEnd"/>
      <w:r w:rsidRPr="00455354">
        <w:t xml:space="preserve"> </w:t>
      </w:r>
      <w:proofErr w:type="spellStart"/>
      <w:r w:rsidRPr="00455354">
        <w:t>guard</w:t>
      </w:r>
      <w:proofErr w:type="spellEnd"/>
      <w:r w:rsidRPr="00455354">
        <w:t>.</w:t>
      </w:r>
    </w:p>
    <w:p w14:paraId="19ACB43E" w14:textId="77777777" w:rsidR="00EB1788" w:rsidRPr="00455354" w:rsidRDefault="00EB1788" w:rsidP="00EB1788">
      <w:pPr>
        <w:pStyle w:val="ListeParagraf"/>
        <w:tabs>
          <w:tab w:val="left" w:pos="635"/>
        </w:tabs>
        <w:spacing w:before="4"/>
        <w:ind w:right="693"/>
        <w:jc w:val="both"/>
      </w:pPr>
    </w:p>
    <w:p w14:paraId="118B641A" w14:textId="77777777" w:rsidR="00EB1788" w:rsidRPr="00455354" w:rsidRDefault="00EB1788" w:rsidP="00EB1788">
      <w:pPr>
        <w:pStyle w:val="ListeParagraf"/>
        <w:widowControl w:val="0"/>
        <w:numPr>
          <w:ilvl w:val="0"/>
          <w:numId w:val="3"/>
        </w:numPr>
        <w:tabs>
          <w:tab w:val="left" w:pos="635"/>
        </w:tabs>
        <w:autoSpaceDE w:val="0"/>
        <w:autoSpaceDN w:val="0"/>
        <w:ind w:left="634" w:right="697" w:hanging="287"/>
        <w:contextualSpacing w:val="0"/>
        <w:jc w:val="both"/>
      </w:pPr>
      <w:r w:rsidRPr="00455354">
        <w:t>Kütüphane içerisinde cep telefonu sessiz konuma getirilmeli ve görüşme yapılmamalıdır. Belirli alanlar dışında su harici içecek ve yiyeceklerin tüketilmesi</w:t>
      </w:r>
      <w:r w:rsidRPr="00455354">
        <w:rPr>
          <w:spacing w:val="-12"/>
        </w:rPr>
        <w:t xml:space="preserve"> </w:t>
      </w:r>
      <w:r w:rsidRPr="00455354">
        <w:t>yasaktır.</w:t>
      </w:r>
    </w:p>
    <w:p w14:paraId="2B8BE80D" w14:textId="77777777" w:rsidR="00EB1788" w:rsidRPr="00455354" w:rsidRDefault="00EB1788" w:rsidP="00EB1788">
      <w:pPr>
        <w:pStyle w:val="ListeParagraf"/>
        <w:tabs>
          <w:tab w:val="left" w:pos="635"/>
        </w:tabs>
        <w:ind w:right="697"/>
        <w:jc w:val="both"/>
      </w:pPr>
      <w:r w:rsidRPr="00455354">
        <w:t xml:space="preserve">Mobile </w:t>
      </w:r>
      <w:proofErr w:type="spellStart"/>
      <w:r w:rsidRPr="00455354">
        <w:t>phones</w:t>
      </w:r>
      <w:proofErr w:type="spellEnd"/>
      <w:r w:rsidRPr="00455354">
        <w:t xml:space="preserve"> </w:t>
      </w:r>
      <w:proofErr w:type="spellStart"/>
      <w:r w:rsidRPr="00455354">
        <w:t>should</w:t>
      </w:r>
      <w:proofErr w:type="spellEnd"/>
      <w:r w:rsidRPr="00455354">
        <w:t xml:space="preserve"> be </w:t>
      </w:r>
      <w:proofErr w:type="spellStart"/>
      <w:r w:rsidRPr="00455354">
        <w:t>turned</w:t>
      </w:r>
      <w:proofErr w:type="spellEnd"/>
      <w:r w:rsidRPr="00455354">
        <w:t xml:space="preserve"> </w:t>
      </w:r>
      <w:proofErr w:type="spellStart"/>
      <w:r w:rsidRPr="00455354">
        <w:t>silent</w:t>
      </w:r>
      <w:proofErr w:type="spellEnd"/>
      <w:r w:rsidRPr="00455354">
        <w:t xml:space="preserve"> </w:t>
      </w:r>
      <w:proofErr w:type="spellStart"/>
      <w:r w:rsidRPr="00455354">
        <w:t>and</w:t>
      </w:r>
      <w:proofErr w:type="spellEnd"/>
      <w:r w:rsidRPr="00455354">
        <w:t xml:space="preserve"> </w:t>
      </w:r>
      <w:proofErr w:type="spellStart"/>
      <w:r w:rsidRPr="00455354">
        <w:t>no</w:t>
      </w:r>
      <w:proofErr w:type="spellEnd"/>
      <w:r w:rsidRPr="00455354">
        <w:t xml:space="preserve"> </w:t>
      </w:r>
      <w:proofErr w:type="spellStart"/>
      <w:r w:rsidRPr="00455354">
        <w:t>calls</w:t>
      </w:r>
      <w:proofErr w:type="spellEnd"/>
      <w:r w:rsidRPr="00455354">
        <w:t xml:space="preserve"> </w:t>
      </w:r>
      <w:proofErr w:type="spellStart"/>
      <w:r w:rsidRPr="00455354">
        <w:t>should</w:t>
      </w:r>
      <w:proofErr w:type="spellEnd"/>
      <w:r w:rsidRPr="00455354">
        <w:t xml:space="preserve"> be </w:t>
      </w:r>
      <w:proofErr w:type="spellStart"/>
      <w:r w:rsidRPr="00455354">
        <w:t>made</w:t>
      </w:r>
      <w:proofErr w:type="spellEnd"/>
      <w:r w:rsidRPr="00455354">
        <w:t xml:space="preserve"> in </w:t>
      </w:r>
      <w:proofErr w:type="spellStart"/>
      <w:r w:rsidRPr="00455354">
        <w:t>the</w:t>
      </w:r>
      <w:proofErr w:type="spellEnd"/>
      <w:r w:rsidRPr="00455354">
        <w:t xml:space="preserve"> </w:t>
      </w:r>
      <w:proofErr w:type="spellStart"/>
      <w:r w:rsidRPr="00455354">
        <w:t>library</w:t>
      </w:r>
      <w:proofErr w:type="spellEnd"/>
      <w:r w:rsidRPr="00455354">
        <w:t xml:space="preserve">. </w:t>
      </w:r>
      <w:proofErr w:type="spellStart"/>
      <w:r w:rsidRPr="00455354">
        <w:t>Consumption</w:t>
      </w:r>
      <w:proofErr w:type="spellEnd"/>
      <w:r w:rsidRPr="00455354">
        <w:t xml:space="preserve"> of </w:t>
      </w:r>
      <w:proofErr w:type="spellStart"/>
      <w:r w:rsidRPr="00455354">
        <w:t>beverages</w:t>
      </w:r>
      <w:proofErr w:type="spellEnd"/>
      <w:r w:rsidRPr="00455354">
        <w:t xml:space="preserve"> </w:t>
      </w:r>
      <w:proofErr w:type="spellStart"/>
      <w:r w:rsidRPr="00455354">
        <w:t>and</w:t>
      </w:r>
      <w:proofErr w:type="spellEnd"/>
      <w:r w:rsidRPr="00455354">
        <w:t xml:space="preserve"> </w:t>
      </w:r>
      <w:proofErr w:type="spellStart"/>
      <w:r w:rsidRPr="00455354">
        <w:t>food</w:t>
      </w:r>
      <w:proofErr w:type="spellEnd"/>
      <w:r w:rsidRPr="00455354">
        <w:t xml:space="preserve"> </w:t>
      </w:r>
      <w:proofErr w:type="spellStart"/>
      <w:r w:rsidRPr="00455354">
        <w:t>other</w:t>
      </w:r>
      <w:proofErr w:type="spellEnd"/>
      <w:r w:rsidRPr="00455354">
        <w:t xml:space="preserve"> </w:t>
      </w:r>
      <w:proofErr w:type="spellStart"/>
      <w:r w:rsidRPr="00455354">
        <w:t>than</w:t>
      </w:r>
      <w:proofErr w:type="spellEnd"/>
      <w:r w:rsidRPr="00455354">
        <w:t xml:space="preserve"> </w:t>
      </w:r>
      <w:proofErr w:type="spellStart"/>
      <w:r w:rsidRPr="00455354">
        <w:t>water</w:t>
      </w:r>
      <w:proofErr w:type="spellEnd"/>
      <w:r w:rsidRPr="00455354">
        <w:t xml:space="preserve"> is </w:t>
      </w:r>
      <w:proofErr w:type="spellStart"/>
      <w:r w:rsidRPr="00455354">
        <w:t>prohibited</w:t>
      </w:r>
      <w:proofErr w:type="spellEnd"/>
      <w:r w:rsidRPr="00455354">
        <w:t xml:space="preserve"> </w:t>
      </w:r>
      <w:proofErr w:type="spellStart"/>
      <w:r w:rsidRPr="00455354">
        <w:t>except</w:t>
      </w:r>
      <w:proofErr w:type="spellEnd"/>
      <w:r w:rsidRPr="00455354">
        <w:t xml:space="preserve"> in </w:t>
      </w:r>
      <w:proofErr w:type="spellStart"/>
      <w:r w:rsidRPr="00455354">
        <w:t>certain</w:t>
      </w:r>
      <w:proofErr w:type="spellEnd"/>
      <w:r w:rsidRPr="00455354">
        <w:t xml:space="preserve"> </w:t>
      </w:r>
      <w:proofErr w:type="spellStart"/>
      <w:r w:rsidRPr="00455354">
        <w:t>areas</w:t>
      </w:r>
      <w:proofErr w:type="spellEnd"/>
      <w:r w:rsidRPr="00455354">
        <w:t>.</w:t>
      </w:r>
    </w:p>
    <w:p w14:paraId="315213D0" w14:textId="77777777" w:rsidR="00EB1788" w:rsidRPr="00455354" w:rsidRDefault="00EB1788" w:rsidP="00EB1788">
      <w:pPr>
        <w:pStyle w:val="ListeParagraf"/>
        <w:widowControl w:val="0"/>
        <w:numPr>
          <w:ilvl w:val="0"/>
          <w:numId w:val="3"/>
        </w:numPr>
        <w:tabs>
          <w:tab w:val="left" w:pos="635"/>
        </w:tabs>
        <w:autoSpaceDE w:val="0"/>
        <w:autoSpaceDN w:val="0"/>
        <w:ind w:left="634" w:right="694" w:hanging="287"/>
        <w:contextualSpacing w:val="0"/>
        <w:jc w:val="both"/>
      </w:pPr>
      <w:r w:rsidRPr="00455354">
        <w:t>Kütüphane kullanımınız sırasında özel eşyalarınızın sorumluluğu tarafınıza aittir. Meydana gelecek çalınma veya kaybolma olaylarından kütüphane veya güvenlik personeli sorumlu tutulamaz.</w:t>
      </w:r>
    </w:p>
    <w:p w14:paraId="34CEEB47" w14:textId="77777777" w:rsidR="00EB1788" w:rsidRPr="00455354" w:rsidRDefault="00EB1788" w:rsidP="00EB1788">
      <w:pPr>
        <w:pStyle w:val="ListeParagraf"/>
        <w:tabs>
          <w:tab w:val="left" w:pos="635"/>
        </w:tabs>
        <w:ind w:right="694"/>
        <w:jc w:val="both"/>
      </w:pPr>
      <w:proofErr w:type="spellStart"/>
      <w:r w:rsidRPr="00455354">
        <w:t>You</w:t>
      </w:r>
      <w:proofErr w:type="spellEnd"/>
      <w:r w:rsidRPr="00455354">
        <w:t xml:space="preserve"> </w:t>
      </w:r>
      <w:proofErr w:type="spellStart"/>
      <w:r w:rsidRPr="00455354">
        <w:t>are</w:t>
      </w:r>
      <w:proofErr w:type="spellEnd"/>
      <w:r w:rsidRPr="00455354">
        <w:t xml:space="preserve"> </w:t>
      </w:r>
      <w:proofErr w:type="spellStart"/>
      <w:r w:rsidRPr="00455354">
        <w:t>responsible</w:t>
      </w:r>
      <w:proofErr w:type="spellEnd"/>
      <w:r w:rsidRPr="00455354">
        <w:t xml:space="preserve"> </w:t>
      </w:r>
      <w:proofErr w:type="spellStart"/>
      <w:r w:rsidRPr="00455354">
        <w:t>for</w:t>
      </w:r>
      <w:proofErr w:type="spellEnd"/>
      <w:r w:rsidRPr="00455354">
        <w:t xml:space="preserve"> </w:t>
      </w:r>
      <w:proofErr w:type="spellStart"/>
      <w:r w:rsidRPr="00455354">
        <w:t>your</w:t>
      </w:r>
      <w:proofErr w:type="spellEnd"/>
      <w:r w:rsidRPr="00455354">
        <w:t xml:space="preserve"> </w:t>
      </w:r>
      <w:proofErr w:type="spellStart"/>
      <w:r w:rsidRPr="00455354">
        <w:t>personal</w:t>
      </w:r>
      <w:proofErr w:type="spellEnd"/>
      <w:r w:rsidRPr="00455354">
        <w:t xml:space="preserve"> </w:t>
      </w:r>
      <w:proofErr w:type="spellStart"/>
      <w:r w:rsidRPr="00455354">
        <w:t>belongings</w:t>
      </w:r>
      <w:proofErr w:type="spellEnd"/>
      <w:r w:rsidRPr="00455354">
        <w:t xml:space="preserve"> </w:t>
      </w:r>
      <w:proofErr w:type="spellStart"/>
      <w:r w:rsidRPr="00455354">
        <w:t>while</w:t>
      </w:r>
      <w:proofErr w:type="spellEnd"/>
      <w:r w:rsidRPr="00455354">
        <w:t xml:space="preserve"> </w:t>
      </w:r>
      <w:proofErr w:type="spellStart"/>
      <w:r w:rsidRPr="00455354">
        <w:t>using</w:t>
      </w:r>
      <w:proofErr w:type="spellEnd"/>
      <w:r w:rsidRPr="00455354">
        <w:t xml:space="preserve"> </w:t>
      </w:r>
      <w:proofErr w:type="spellStart"/>
      <w:r w:rsidRPr="00455354">
        <w:t>the</w:t>
      </w:r>
      <w:proofErr w:type="spellEnd"/>
      <w:r w:rsidRPr="00455354">
        <w:t xml:space="preserve"> </w:t>
      </w:r>
      <w:proofErr w:type="spellStart"/>
      <w:r w:rsidRPr="00455354">
        <w:t>library</w:t>
      </w:r>
      <w:proofErr w:type="spellEnd"/>
      <w:r w:rsidRPr="00455354">
        <w:t xml:space="preserve">. Library </w:t>
      </w:r>
      <w:proofErr w:type="spellStart"/>
      <w:r w:rsidRPr="00455354">
        <w:t>or</w:t>
      </w:r>
      <w:proofErr w:type="spellEnd"/>
      <w:r w:rsidRPr="00455354">
        <w:t xml:space="preserve"> </w:t>
      </w:r>
      <w:proofErr w:type="spellStart"/>
      <w:r w:rsidRPr="00455354">
        <w:t>security</w:t>
      </w:r>
      <w:proofErr w:type="spellEnd"/>
      <w:r w:rsidRPr="00455354">
        <w:t xml:space="preserve"> </w:t>
      </w:r>
      <w:proofErr w:type="spellStart"/>
      <w:r w:rsidRPr="00455354">
        <w:t>personnel</w:t>
      </w:r>
      <w:proofErr w:type="spellEnd"/>
      <w:r w:rsidRPr="00455354">
        <w:t xml:space="preserve"> </w:t>
      </w:r>
      <w:proofErr w:type="spellStart"/>
      <w:r w:rsidRPr="00455354">
        <w:t>cannot</w:t>
      </w:r>
      <w:proofErr w:type="spellEnd"/>
      <w:r w:rsidRPr="00455354">
        <w:t xml:space="preserve"> be </w:t>
      </w:r>
      <w:proofErr w:type="spellStart"/>
      <w:r w:rsidRPr="00455354">
        <w:t>held</w:t>
      </w:r>
      <w:proofErr w:type="spellEnd"/>
      <w:r w:rsidRPr="00455354">
        <w:t xml:space="preserve"> </w:t>
      </w:r>
      <w:proofErr w:type="spellStart"/>
      <w:r w:rsidRPr="00455354">
        <w:t>responsible</w:t>
      </w:r>
      <w:proofErr w:type="spellEnd"/>
      <w:r w:rsidRPr="00455354">
        <w:t xml:space="preserve"> </w:t>
      </w:r>
      <w:proofErr w:type="spellStart"/>
      <w:r w:rsidRPr="00455354">
        <w:t>for</w:t>
      </w:r>
      <w:proofErr w:type="spellEnd"/>
      <w:r w:rsidRPr="00455354">
        <w:t xml:space="preserve"> </w:t>
      </w:r>
      <w:proofErr w:type="spellStart"/>
      <w:r w:rsidRPr="00455354">
        <w:t>any</w:t>
      </w:r>
      <w:proofErr w:type="spellEnd"/>
      <w:r w:rsidRPr="00455354">
        <w:t xml:space="preserve"> </w:t>
      </w:r>
      <w:proofErr w:type="spellStart"/>
      <w:r w:rsidRPr="00455354">
        <w:t>theft</w:t>
      </w:r>
      <w:proofErr w:type="spellEnd"/>
      <w:r w:rsidRPr="00455354">
        <w:t xml:space="preserve"> </w:t>
      </w:r>
      <w:proofErr w:type="spellStart"/>
      <w:r w:rsidRPr="00455354">
        <w:t>or</w:t>
      </w:r>
      <w:proofErr w:type="spellEnd"/>
      <w:r w:rsidRPr="00455354">
        <w:t xml:space="preserve"> </w:t>
      </w:r>
      <w:proofErr w:type="spellStart"/>
      <w:r w:rsidRPr="00455354">
        <w:t>loss</w:t>
      </w:r>
      <w:proofErr w:type="spellEnd"/>
      <w:r w:rsidRPr="00455354">
        <w:t xml:space="preserve"> </w:t>
      </w:r>
      <w:proofErr w:type="spellStart"/>
      <w:r w:rsidRPr="00455354">
        <w:t>that</w:t>
      </w:r>
      <w:proofErr w:type="spellEnd"/>
      <w:r w:rsidRPr="00455354">
        <w:t xml:space="preserve"> </w:t>
      </w:r>
      <w:proofErr w:type="spellStart"/>
      <w:r w:rsidRPr="00455354">
        <w:t>may</w:t>
      </w:r>
      <w:proofErr w:type="spellEnd"/>
      <w:r w:rsidRPr="00455354">
        <w:t xml:space="preserve"> </w:t>
      </w:r>
      <w:proofErr w:type="spellStart"/>
      <w:r w:rsidRPr="00455354">
        <w:t>occur</w:t>
      </w:r>
      <w:proofErr w:type="spellEnd"/>
      <w:r w:rsidRPr="00455354">
        <w:t>.</w:t>
      </w:r>
    </w:p>
    <w:p w14:paraId="0124DF09" w14:textId="77777777" w:rsidR="00EB1788" w:rsidRPr="00455354" w:rsidRDefault="00EB1788" w:rsidP="00EB1788">
      <w:pPr>
        <w:pStyle w:val="ListeParagraf"/>
        <w:tabs>
          <w:tab w:val="left" w:pos="635"/>
        </w:tabs>
        <w:ind w:right="694"/>
        <w:jc w:val="both"/>
      </w:pPr>
    </w:p>
    <w:p w14:paraId="7E8D0062" w14:textId="77777777" w:rsidR="00EB1788" w:rsidRPr="00455354" w:rsidRDefault="00EB1788" w:rsidP="00EB1788">
      <w:pPr>
        <w:pStyle w:val="ListeParagraf"/>
        <w:widowControl w:val="0"/>
        <w:numPr>
          <w:ilvl w:val="0"/>
          <w:numId w:val="3"/>
        </w:numPr>
        <w:tabs>
          <w:tab w:val="left" w:pos="635"/>
        </w:tabs>
        <w:autoSpaceDE w:val="0"/>
        <w:autoSpaceDN w:val="0"/>
        <w:spacing w:before="2"/>
        <w:ind w:left="634" w:hanging="287"/>
        <w:contextualSpacing w:val="0"/>
        <w:jc w:val="both"/>
      </w:pPr>
      <w:r w:rsidRPr="00455354">
        <w:t>Kütüphane içerisinde grup olarak veya sesli çalışmak</w:t>
      </w:r>
      <w:r w:rsidRPr="00455354">
        <w:rPr>
          <w:spacing w:val="-9"/>
        </w:rPr>
        <w:t xml:space="preserve"> </w:t>
      </w:r>
      <w:r w:rsidRPr="00455354">
        <w:t>yasaktır.</w:t>
      </w:r>
    </w:p>
    <w:p w14:paraId="02549E93" w14:textId="77777777" w:rsidR="00EB1788" w:rsidRPr="00455354" w:rsidRDefault="00EB1788" w:rsidP="00EB1788">
      <w:pPr>
        <w:pStyle w:val="ListeParagraf"/>
        <w:tabs>
          <w:tab w:val="left" w:pos="635"/>
        </w:tabs>
        <w:spacing w:before="2"/>
        <w:jc w:val="both"/>
      </w:pPr>
      <w:proofErr w:type="spellStart"/>
      <w:r w:rsidRPr="00455354">
        <w:t>Working</w:t>
      </w:r>
      <w:proofErr w:type="spellEnd"/>
      <w:r w:rsidRPr="00455354">
        <w:t xml:space="preserve"> in </w:t>
      </w:r>
      <w:proofErr w:type="spellStart"/>
      <w:r w:rsidRPr="00455354">
        <w:t>groups</w:t>
      </w:r>
      <w:proofErr w:type="spellEnd"/>
      <w:r w:rsidRPr="00455354">
        <w:t xml:space="preserve"> </w:t>
      </w:r>
      <w:proofErr w:type="spellStart"/>
      <w:r w:rsidRPr="00455354">
        <w:t>or</w:t>
      </w:r>
      <w:proofErr w:type="spellEnd"/>
      <w:r w:rsidRPr="00455354">
        <w:t xml:space="preserve"> </w:t>
      </w:r>
      <w:proofErr w:type="spellStart"/>
      <w:r w:rsidRPr="00455354">
        <w:t>out</w:t>
      </w:r>
      <w:proofErr w:type="spellEnd"/>
      <w:r w:rsidRPr="00455354">
        <w:t xml:space="preserve"> </w:t>
      </w:r>
      <w:proofErr w:type="spellStart"/>
      <w:r w:rsidRPr="00455354">
        <w:t>loud</w:t>
      </w:r>
      <w:proofErr w:type="spellEnd"/>
      <w:r w:rsidRPr="00455354">
        <w:t xml:space="preserve"> is </w:t>
      </w:r>
      <w:proofErr w:type="spellStart"/>
      <w:r w:rsidRPr="00455354">
        <w:t>prohibited</w:t>
      </w:r>
      <w:proofErr w:type="spellEnd"/>
      <w:r w:rsidRPr="00455354">
        <w:t xml:space="preserve"> in </w:t>
      </w:r>
      <w:proofErr w:type="spellStart"/>
      <w:r w:rsidRPr="00455354">
        <w:t>the</w:t>
      </w:r>
      <w:proofErr w:type="spellEnd"/>
      <w:r w:rsidRPr="00455354">
        <w:t xml:space="preserve"> </w:t>
      </w:r>
      <w:proofErr w:type="spellStart"/>
      <w:r w:rsidRPr="00455354">
        <w:t>library</w:t>
      </w:r>
      <w:proofErr w:type="spellEnd"/>
      <w:r w:rsidRPr="00455354">
        <w:t>.</w:t>
      </w:r>
    </w:p>
    <w:p w14:paraId="03542CDF" w14:textId="77777777" w:rsidR="00EB1788" w:rsidRPr="00455354" w:rsidRDefault="00EB1788" w:rsidP="00EB1788">
      <w:pPr>
        <w:pStyle w:val="ListeParagraf"/>
        <w:tabs>
          <w:tab w:val="left" w:pos="635"/>
        </w:tabs>
        <w:spacing w:before="2"/>
        <w:jc w:val="both"/>
      </w:pPr>
    </w:p>
    <w:p w14:paraId="4F4A14B8" w14:textId="77777777" w:rsidR="00EB1788" w:rsidRPr="00455354" w:rsidRDefault="00EB1788" w:rsidP="00EB1788">
      <w:pPr>
        <w:pStyle w:val="ListeParagraf"/>
        <w:widowControl w:val="0"/>
        <w:numPr>
          <w:ilvl w:val="0"/>
          <w:numId w:val="3"/>
        </w:numPr>
        <w:tabs>
          <w:tab w:val="left" w:pos="635"/>
        </w:tabs>
        <w:autoSpaceDE w:val="0"/>
        <w:autoSpaceDN w:val="0"/>
        <w:spacing w:before="2"/>
        <w:ind w:left="634" w:hanging="287"/>
        <w:contextualSpacing w:val="0"/>
        <w:jc w:val="both"/>
      </w:pPr>
      <w:r w:rsidRPr="00455354">
        <w:t xml:space="preserve">Final ve vize haftalarında öncelik Fenerbahçe Üniversitesi öğrencilerinindir. </w:t>
      </w:r>
    </w:p>
    <w:p w14:paraId="6809C009" w14:textId="77777777" w:rsidR="00EB1788" w:rsidRPr="00455354" w:rsidRDefault="00EB1788" w:rsidP="00EB1788">
      <w:pPr>
        <w:pStyle w:val="ListeParagraf"/>
        <w:tabs>
          <w:tab w:val="left" w:pos="635"/>
        </w:tabs>
        <w:spacing w:before="2"/>
        <w:jc w:val="both"/>
      </w:pPr>
      <w:hyperlink r:id="rId8" w:history="1">
        <w:r w:rsidRPr="00455354">
          <w:rPr>
            <w:rStyle w:val="Kpr"/>
          </w:rPr>
          <w:t>https://portal.fbu.edu.tr/unisis/calendar/1/0/tr</w:t>
        </w:r>
      </w:hyperlink>
      <w:r w:rsidRPr="00455354">
        <w:t xml:space="preserve"> </w:t>
      </w:r>
    </w:p>
    <w:p w14:paraId="591912BA" w14:textId="77777777" w:rsidR="00EB1788" w:rsidRPr="00455354" w:rsidRDefault="00EB1788" w:rsidP="00EB1788">
      <w:pPr>
        <w:pStyle w:val="ListeParagraf"/>
        <w:tabs>
          <w:tab w:val="left" w:pos="635"/>
        </w:tabs>
        <w:spacing w:before="2"/>
        <w:jc w:val="both"/>
      </w:pPr>
      <w:proofErr w:type="spellStart"/>
      <w:r w:rsidRPr="00455354">
        <w:t>Priority</w:t>
      </w:r>
      <w:proofErr w:type="spellEnd"/>
      <w:r w:rsidRPr="00455354">
        <w:t xml:space="preserve"> is </w:t>
      </w:r>
      <w:proofErr w:type="spellStart"/>
      <w:r w:rsidRPr="00455354">
        <w:t>given</w:t>
      </w:r>
      <w:proofErr w:type="spellEnd"/>
      <w:r w:rsidRPr="00455354">
        <w:t xml:space="preserve"> </w:t>
      </w:r>
      <w:proofErr w:type="spellStart"/>
      <w:r w:rsidRPr="00455354">
        <w:t>to</w:t>
      </w:r>
      <w:proofErr w:type="spellEnd"/>
      <w:r w:rsidRPr="00455354">
        <w:t xml:space="preserve"> Fenerbahçe </w:t>
      </w:r>
      <w:proofErr w:type="spellStart"/>
      <w:r w:rsidRPr="00455354">
        <w:t>University</w:t>
      </w:r>
      <w:proofErr w:type="spellEnd"/>
      <w:r w:rsidRPr="00455354">
        <w:t xml:space="preserve"> </w:t>
      </w:r>
      <w:proofErr w:type="spellStart"/>
      <w:r w:rsidRPr="00455354">
        <w:t>students</w:t>
      </w:r>
      <w:proofErr w:type="spellEnd"/>
      <w:r w:rsidRPr="00455354">
        <w:t xml:space="preserve"> </w:t>
      </w:r>
      <w:proofErr w:type="spellStart"/>
      <w:r w:rsidRPr="00455354">
        <w:t>during</w:t>
      </w:r>
      <w:proofErr w:type="spellEnd"/>
      <w:r w:rsidRPr="00455354">
        <w:t xml:space="preserve"> final </w:t>
      </w:r>
      <w:proofErr w:type="spellStart"/>
      <w:r w:rsidRPr="00455354">
        <w:t>and</w:t>
      </w:r>
      <w:proofErr w:type="spellEnd"/>
      <w:r w:rsidRPr="00455354">
        <w:t xml:space="preserve"> </w:t>
      </w:r>
      <w:proofErr w:type="spellStart"/>
      <w:r w:rsidRPr="00455354">
        <w:t>midterm</w:t>
      </w:r>
      <w:proofErr w:type="spellEnd"/>
      <w:r w:rsidRPr="00455354">
        <w:t xml:space="preserve"> </w:t>
      </w:r>
      <w:proofErr w:type="spellStart"/>
      <w:r w:rsidRPr="00455354">
        <w:t>weeks</w:t>
      </w:r>
      <w:proofErr w:type="spellEnd"/>
      <w:r w:rsidRPr="00455354">
        <w:t>.</w:t>
      </w:r>
    </w:p>
    <w:p w14:paraId="31F05445" w14:textId="77777777" w:rsidR="00EB1788" w:rsidRPr="00455354" w:rsidRDefault="00EB1788" w:rsidP="00EB1788">
      <w:pPr>
        <w:pStyle w:val="Balk1"/>
        <w:spacing w:before="192"/>
        <w:jc w:val="both"/>
        <w:rPr>
          <w:u w:val="thick"/>
        </w:rPr>
      </w:pPr>
      <w:r w:rsidRPr="00455354">
        <w:rPr>
          <w:u w:val="thick"/>
        </w:rPr>
        <w:t>Üyelik hangi durumlarda iptal edilir?</w:t>
      </w:r>
    </w:p>
    <w:p w14:paraId="6BDDA7B7" w14:textId="77777777" w:rsidR="00EB1788" w:rsidRPr="00455354" w:rsidRDefault="00EB1788" w:rsidP="00EB1788">
      <w:pPr>
        <w:pStyle w:val="Balk1"/>
        <w:spacing w:before="192"/>
        <w:jc w:val="both"/>
      </w:pPr>
      <w:proofErr w:type="spellStart"/>
      <w:r w:rsidRPr="00455354">
        <w:t>In</w:t>
      </w:r>
      <w:proofErr w:type="spellEnd"/>
      <w:r w:rsidRPr="00455354">
        <w:t xml:space="preserve"> </w:t>
      </w:r>
      <w:proofErr w:type="spellStart"/>
      <w:r w:rsidRPr="00455354">
        <w:t>what</w:t>
      </w:r>
      <w:proofErr w:type="spellEnd"/>
      <w:r w:rsidRPr="00455354">
        <w:t xml:space="preserve"> </w:t>
      </w:r>
      <w:proofErr w:type="spellStart"/>
      <w:r w:rsidRPr="00455354">
        <w:t>cases</w:t>
      </w:r>
      <w:proofErr w:type="spellEnd"/>
      <w:r w:rsidRPr="00455354">
        <w:t xml:space="preserve"> is </w:t>
      </w:r>
      <w:proofErr w:type="spellStart"/>
      <w:r w:rsidRPr="00455354">
        <w:t>membership</w:t>
      </w:r>
      <w:proofErr w:type="spellEnd"/>
      <w:r w:rsidRPr="00455354">
        <w:t xml:space="preserve"> </w:t>
      </w:r>
      <w:proofErr w:type="spellStart"/>
      <w:r w:rsidRPr="00455354">
        <w:t>canceled</w:t>
      </w:r>
      <w:proofErr w:type="spellEnd"/>
      <w:r w:rsidRPr="00455354">
        <w:t>?</w:t>
      </w:r>
    </w:p>
    <w:p w14:paraId="317810B7" w14:textId="77777777" w:rsidR="00EB1788" w:rsidRPr="00455354" w:rsidRDefault="00EB1788" w:rsidP="00EB1788">
      <w:pPr>
        <w:pStyle w:val="GvdeMetni"/>
        <w:spacing w:before="8"/>
        <w:jc w:val="both"/>
        <w:rPr>
          <w:b/>
          <w:sz w:val="19"/>
        </w:rPr>
      </w:pPr>
    </w:p>
    <w:p w14:paraId="6626126C" w14:textId="77777777" w:rsidR="00EB1788" w:rsidRPr="00455354" w:rsidRDefault="00EB1788" w:rsidP="00EB1788">
      <w:pPr>
        <w:pStyle w:val="ListeParagraf"/>
        <w:widowControl w:val="0"/>
        <w:numPr>
          <w:ilvl w:val="0"/>
          <w:numId w:val="3"/>
        </w:numPr>
        <w:tabs>
          <w:tab w:val="left" w:pos="635"/>
        </w:tabs>
        <w:autoSpaceDE w:val="0"/>
        <w:autoSpaceDN w:val="0"/>
        <w:spacing w:before="1"/>
        <w:ind w:left="634" w:right="698" w:hanging="287"/>
        <w:contextualSpacing w:val="0"/>
        <w:jc w:val="both"/>
      </w:pPr>
      <w:r w:rsidRPr="00455354">
        <w:t>Kütüphanenin kullanımına yönelik ilke ve esaslara uyulmaması ve yapılacak uyarıların dikkate alınmaması durumda görevli personel idari yaptırımda bulunma hakkına</w:t>
      </w:r>
      <w:r w:rsidRPr="00455354">
        <w:rPr>
          <w:spacing w:val="-19"/>
        </w:rPr>
        <w:t xml:space="preserve"> </w:t>
      </w:r>
      <w:r w:rsidRPr="00455354">
        <w:t>sahiptir.</w:t>
      </w:r>
    </w:p>
    <w:p w14:paraId="5D9DA02F" w14:textId="77777777" w:rsidR="00EB1788" w:rsidRPr="00455354" w:rsidRDefault="00EB1788" w:rsidP="00EB1788">
      <w:pPr>
        <w:tabs>
          <w:tab w:val="left" w:pos="635"/>
        </w:tabs>
        <w:spacing w:before="1"/>
        <w:ind w:left="347" w:right="698"/>
        <w:jc w:val="both"/>
      </w:pPr>
      <w:r w:rsidRPr="00455354">
        <w:tab/>
      </w:r>
      <w:proofErr w:type="spellStart"/>
      <w:r w:rsidRPr="00455354">
        <w:t>If</w:t>
      </w:r>
      <w:proofErr w:type="spellEnd"/>
      <w:r w:rsidRPr="00455354">
        <w:t xml:space="preserve"> </w:t>
      </w:r>
      <w:proofErr w:type="spellStart"/>
      <w:r w:rsidRPr="00455354">
        <w:t>the</w:t>
      </w:r>
      <w:proofErr w:type="spellEnd"/>
      <w:r w:rsidRPr="00455354">
        <w:t xml:space="preserve"> </w:t>
      </w:r>
      <w:proofErr w:type="spellStart"/>
      <w:r w:rsidRPr="00455354">
        <w:t>principles</w:t>
      </w:r>
      <w:proofErr w:type="spellEnd"/>
      <w:r w:rsidRPr="00455354">
        <w:t xml:space="preserve"> </w:t>
      </w:r>
      <w:proofErr w:type="spellStart"/>
      <w:r w:rsidRPr="00455354">
        <w:t>or</w:t>
      </w:r>
      <w:proofErr w:type="spellEnd"/>
      <w:r w:rsidRPr="00455354">
        <w:t xml:space="preserve"> </w:t>
      </w:r>
      <w:proofErr w:type="spellStart"/>
      <w:r w:rsidRPr="00455354">
        <w:t>rules</w:t>
      </w:r>
      <w:proofErr w:type="spellEnd"/>
      <w:r w:rsidRPr="00455354">
        <w:t xml:space="preserve"> </w:t>
      </w:r>
      <w:proofErr w:type="spellStart"/>
      <w:r w:rsidRPr="00455354">
        <w:t>regarding</w:t>
      </w:r>
      <w:proofErr w:type="spellEnd"/>
      <w:r w:rsidRPr="00455354">
        <w:t xml:space="preserve"> </w:t>
      </w:r>
      <w:proofErr w:type="spellStart"/>
      <w:r w:rsidRPr="00455354">
        <w:t>the</w:t>
      </w:r>
      <w:proofErr w:type="spellEnd"/>
      <w:r w:rsidRPr="00455354">
        <w:t xml:space="preserve"> </w:t>
      </w:r>
      <w:proofErr w:type="spellStart"/>
      <w:r w:rsidRPr="00455354">
        <w:t>use</w:t>
      </w:r>
      <w:proofErr w:type="spellEnd"/>
      <w:r w:rsidRPr="00455354">
        <w:t xml:space="preserve"> of </w:t>
      </w:r>
      <w:proofErr w:type="spellStart"/>
      <w:r w:rsidRPr="00455354">
        <w:t>the</w:t>
      </w:r>
      <w:proofErr w:type="spellEnd"/>
      <w:r w:rsidRPr="00455354">
        <w:t xml:space="preserve"> </w:t>
      </w:r>
      <w:proofErr w:type="spellStart"/>
      <w:r w:rsidRPr="00455354">
        <w:t>library</w:t>
      </w:r>
      <w:proofErr w:type="spellEnd"/>
      <w:r w:rsidRPr="00455354">
        <w:t xml:space="preserve"> </w:t>
      </w:r>
      <w:proofErr w:type="spellStart"/>
      <w:r w:rsidRPr="00455354">
        <w:t>are</w:t>
      </w:r>
      <w:proofErr w:type="spellEnd"/>
      <w:r w:rsidRPr="00455354">
        <w:t xml:space="preserve"> not </w:t>
      </w:r>
      <w:proofErr w:type="spellStart"/>
      <w:r w:rsidRPr="00455354">
        <w:t>followed</w:t>
      </w:r>
      <w:proofErr w:type="spellEnd"/>
      <w:r w:rsidRPr="00455354">
        <w:t xml:space="preserve"> </w:t>
      </w:r>
      <w:proofErr w:type="spellStart"/>
      <w:r w:rsidRPr="00455354">
        <w:t>and</w:t>
      </w:r>
      <w:proofErr w:type="spellEnd"/>
      <w:r w:rsidRPr="00455354">
        <w:t xml:space="preserve"> </w:t>
      </w:r>
      <w:proofErr w:type="spellStart"/>
      <w:r w:rsidRPr="00455354">
        <w:t>the</w:t>
      </w:r>
      <w:proofErr w:type="spellEnd"/>
      <w:r w:rsidRPr="00455354">
        <w:t xml:space="preserve"> </w:t>
      </w:r>
      <w:proofErr w:type="spellStart"/>
      <w:r w:rsidRPr="00455354">
        <w:t>warnings</w:t>
      </w:r>
      <w:proofErr w:type="spellEnd"/>
      <w:r w:rsidRPr="00455354">
        <w:t xml:space="preserve"> </w:t>
      </w:r>
      <w:proofErr w:type="spellStart"/>
      <w:r w:rsidRPr="00455354">
        <w:t>are</w:t>
      </w:r>
      <w:proofErr w:type="spellEnd"/>
      <w:r w:rsidRPr="00455354">
        <w:t xml:space="preserve"> not </w:t>
      </w:r>
      <w:proofErr w:type="spellStart"/>
      <w:r w:rsidRPr="00455354">
        <w:t>taken</w:t>
      </w:r>
      <w:proofErr w:type="spellEnd"/>
      <w:r w:rsidRPr="00455354">
        <w:t xml:space="preserve"> </w:t>
      </w:r>
      <w:proofErr w:type="spellStart"/>
      <w:r w:rsidRPr="00455354">
        <w:t>into</w:t>
      </w:r>
      <w:proofErr w:type="spellEnd"/>
      <w:r w:rsidRPr="00455354">
        <w:t xml:space="preserve"> </w:t>
      </w:r>
      <w:proofErr w:type="spellStart"/>
      <w:r w:rsidRPr="00455354">
        <w:t>account</w:t>
      </w:r>
      <w:proofErr w:type="spellEnd"/>
      <w:r w:rsidRPr="00455354">
        <w:t xml:space="preserve">, </w:t>
      </w:r>
      <w:proofErr w:type="spellStart"/>
      <w:r w:rsidRPr="00455354">
        <w:t>the</w:t>
      </w:r>
      <w:proofErr w:type="spellEnd"/>
      <w:r w:rsidRPr="00455354">
        <w:t xml:space="preserve"> </w:t>
      </w:r>
      <w:proofErr w:type="spellStart"/>
      <w:r w:rsidRPr="00455354">
        <w:t>staff</w:t>
      </w:r>
      <w:proofErr w:type="spellEnd"/>
      <w:r w:rsidRPr="00455354">
        <w:t xml:space="preserve"> in </w:t>
      </w:r>
      <w:proofErr w:type="spellStart"/>
      <w:r w:rsidRPr="00455354">
        <w:t>charge</w:t>
      </w:r>
      <w:proofErr w:type="spellEnd"/>
      <w:r w:rsidRPr="00455354">
        <w:t xml:space="preserve"> has </w:t>
      </w:r>
      <w:proofErr w:type="spellStart"/>
      <w:r w:rsidRPr="00455354">
        <w:t>the</w:t>
      </w:r>
      <w:proofErr w:type="spellEnd"/>
      <w:r w:rsidRPr="00455354">
        <w:t xml:space="preserve"> </w:t>
      </w:r>
      <w:proofErr w:type="spellStart"/>
      <w:r w:rsidRPr="00455354">
        <w:t>right</w:t>
      </w:r>
      <w:proofErr w:type="spellEnd"/>
      <w:r w:rsidRPr="00455354">
        <w:t xml:space="preserve"> </w:t>
      </w:r>
      <w:proofErr w:type="spellStart"/>
      <w:r w:rsidRPr="00455354">
        <w:t>to</w:t>
      </w:r>
      <w:proofErr w:type="spellEnd"/>
      <w:r w:rsidRPr="00455354">
        <w:t xml:space="preserve"> </w:t>
      </w:r>
      <w:proofErr w:type="spellStart"/>
      <w:r w:rsidRPr="00455354">
        <w:t>impose</w:t>
      </w:r>
      <w:proofErr w:type="spellEnd"/>
      <w:r w:rsidRPr="00455354">
        <w:t xml:space="preserve"> </w:t>
      </w:r>
      <w:proofErr w:type="spellStart"/>
      <w:r w:rsidRPr="00455354">
        <w:t>administrative</w:t>
      </w:r>
      <w:proofErr w:type="spellEnd"/>
      <w:r w:rsidRPr="00455354">
        <w:t xml:space="preserve"> </w:t>
      </w:r>
      <w:proofErr w:type="spellStart"/>
      <w:r w:rsidRPr="00455354">
        <w:t>sanctions</w:t>
      </w:r>
      <w:proofErr w:type="spellEnd"/>
      <w:r w:rsidRPr="00455354">
        <w:t>.</w:t>
      </w:r>
    </w:p>
    <w:p w14:paraId="03171AF2" w14:textId="77777777" w:rsidR="00EB1788" w:rsidRPr="00455354" w:rsidRDefault="00EB1788" w:rsidP="00EB1788">
      <w:pPr>
        <w:pStyle w:val="ListeParagraf"/>
        <w:widowControl w:val="0"/>
        <w:numPr>
          <w:ilvl w:val="0"/>
          <w:numId w:val="3"/>
        </w:numPr>
        <w:tabs>
          <w:tab w:val="left" w:pos="635"/>
        </w:tabs>
        <w:autoSpaceDE w:val="0"/>
        <w:autoSpaceDN w:val="0"/>
        <w:ind w:left="634" w:right="696" w:hanging="287"/>
        <w:contextualSpacing w:val="0"/>
        <w:jc w:val="both"/>
      </w:pPr>
      <w:r w:rsidRPr="00455354">
        <w:t xml:space="preserve">Üye formunda yanlış veya eksik bilgi beyanında </w:t>
      </w:r>
      <w:r w:rsidRPr="00455354">
        <w:rPr>
          <w:noProof/>
          <w:spacing w:val="-2"/>
        </w:rPr>
        <w:drawing>
          <wp:inline distT="0" distB="0" distL="0" distR="0" wp14:anchorId="4A36AFA0" wp14:editId="2EFC7B32">
            <wp:extent cx="70485" cy="1576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0485" cy="157683"/>
                    </a:xfrm>
                    <a:prstGeom prst="rect">
                      <a:avLst/>
                    </a:prstGeom>
                  </pic:spPr>
                </pic:pic>
              </a:graphicData>
            </a:graphic>
          </wp:inline>
        </w:drawing>
      </w:r>
      <w:r w:rsidRPr="00455354">
        <w:t>bulunulduğunun anlaşılması durumunda üyelik iptali</w:t>
      </w:r>
      <w:r w:rsidRPr="00455354">
        <w:rPr>
          <w:spacing w:val="-3"/>
        </w:rPr>
        <w:t xml:space="preserve"> </w:t>
      </w:r>
      <w:r w:rsidRPr="00455354">
        <w:t>gerçekleşir.</w:t>
      </w:r>
    </w:p>
    <w:p w14:paraId="287170A9" w14:textId="77777777" w:rsidR="00EB1788" w:rsidRPr="00455354" w:rsidRDefault="00EB1788" w:rsidP="00EB1788">
      <w:pPr>
        <w:pStyle w:val="ListeParagraf"/>
        <w:tabs>
          <w:tab w:val="left" w:pos="635"/>
        </w:tabs>
        <w:ind w:right="696"/>
        <w:jc w:val="both"/>
      </w:pPr>
      <w:proofErr w:type="spellStart"/>
      <w:r w:rsidRPr="00455354">
        <w:t>If</w:t>
      </w:r>
      <w:proofErr w:type="spellEnd"/>
      <w:r w:rsidRPr="00455354">
        <w:t xml:space="preserve"> it is </w:t>
      </w:r>
      <w:proofErr w:type="spellStart"/>
      <w:r w:rsidRPr="00455354">
        <w:t>understood</w:t>
      </w:r>
      <w:proofErr w:type="spellEnd"/>
      <w:r w:rsidRPr="00455354">
        <w:t xml:space="preserve"> </w:t>
      </w:r>
      <w:proofErr w:type="spellStart"/>
      <w:r w:rsidRPr="00455354">
        <w:t>that</w:t>
      </w:r>
      <w:proofErr w:type="spellEnd"/>
      <w:r w:rsidRPr="00455354">
        <w:t xml:space="preserve"> </w:t>
      </w:r>
      <w:proofErr w:type="spellStart"/>
      <w:r w:rsidRPr="00455354">
        <w:t>incorrect</w:t>
      </w:r>
      <w:proofErr w:type="spellEnd"/>
      <w:r w:rsidRPr="00455354">
        <w:t xml:space="preserve"> </w:t>
      </w:r>
      <w:proofErr w:type="spellStart"/>
      <w:r w:rsidRPr="00455354">
        <w:t>or</w:t>
      </w:r>
      <w:proofErr w:type="spellEnd"/>
      <w:r w:rsidRPr="00455354">
        <w:t xml:space="preserve"> </w:t>
      </w:r>
      <w:proofErr w:type="spellStart"/>
      <w:r w:rsidRPr="00455354">
        <w:t>incomplete</w:t>
      </w:r>
      <w:proofErr w:type="spellEnd"/>
      <w:r w:rsidRPr="00455354">
        <w:t xml:space="preserve"> </w:t>
      </w:r>
      <w:proofErr w:type="spellStart"/>
      <w:r w:rsidRPr="00455354">
        <w:t>information</w:t>
      </w:r>
      <w:proofErr w:type="spellEnd"/>
      <w:r w:rsidRPr="00455354">
        <w:t xml:space="preserve"> has </w:t>
      </w:r>
      <w:proofErr w:type="spellStart"/>
      <w:r w:rsidRPr="00455354">
        <w:t>been</w:t>
      </w:r>
      <w:proofErr w:type="spellEnd"/>
      <w:r w:rsidRPr="00455354">
        <w:t xml:space="preserve"> </w:t>
      </w:r>
      <w:proofErr w:type="spellStart"/>
      <w:r w:rsidRPr="00455354">
        <w:t>provided</w:t>
      </w:r>
      <w:proofErr w:type="spellEnd"/>
      <w:r w:rsidRPr="00455354">
        <w:t xml:space="preserve"> in </w:t>
      </w:r>
      <w:proofErr w:type="spellStart"/>
      <w:r w:rsidRPr="00455354">
        <w:t>the</w:t>
      </w:r>
      <w:proofErr w:type="spellEnd"/>
      <w:r w:rsidRPr="00455354">
        <w:t xml:space="preserve"> </w:t>
      </w:r>
      <w:proofErr w:type="spellStart"/>
      <w:r w:rsidRPr="00455354">
        <w:t>membership</w:t>
      </w:r>
      <w:proofErr w:type="spellEnd"/>
      <w:r w:rsidRPr="00455354">
        <w:t xml:space="preserve"> form, </w:t>
      </w:r>
      <w:proofErr w:type="spellStart"/>
      <w:r w:rsidRPr="00455354">
        <w:t>membership</w:t>
      </w:r>
      <w:proofErr w:type="spellEnd"/>
      <w:r w:rsidRPr="00455354">
        <w:t xml:space="preserve"> </w:t>
      </w:r>
      <w:proofErr w:type="spellStart"/>
      <w:r w:rsidRPr="00455354">
        <w:t>will</w:t>
      </w:r>
      <w:proofErr w:type="spellEnd"/>
      <w:r w:rsidRPr="00455354">
        <w:t xml:space="preserve"> be </w:t>
      </w:r>
      <w:proofErr w:type="spellStart"/>
      <w:r w:rsidRPr="00455354">
        <w:t>cancelled</w:t>
      </w:r>
      <w:proofErr w:type="spellEnd"/>
      <w:r w:rsidRPr="00455354">
        <w:t>.</w:t>
      </w:r>
    </w:p>
    <w:p w14:paraId="22FBC676" w14:textId="77777777" w:rsidR="00EB1788" w:rsidRPr="00455354" w:rsidRDefault="00EB1788" w:rsidP="00EB1788">
      <w:pPr>
        <w:pStyle w:val="ListeParagraf"/>
        <w:tabs>
          <w:tab w:val="left" w:pos="635"/>
        </w:tabs>
        <w:ind w:right="696"/>
        <w:jc w:val="both"/>
      </w:pPr>
    </w:p>
    <w:p w14:paraId="2FF956CA" w14:textId="77777777" w:rsidR="00EB1788" w:rsidRPr="00455354" w:rsidRDefault="00EB1788" w:rsidP="00EB1788">
      <w:pPr>
        <w:tabs>
          <w:tab w:val="left" w:pos="635"/>
        </w:tabs>
        <w:spacing w:before="3"/>
        <w:ind w:left="347" w:right="691"/>
        <w:jc w:val="both"/>
        <w:rPr>
          <w:b/>
        </w:rPr>
      </w:pPr>
      <w:r w:rsidRPr="00455354">
        <w:tab/>
        <w:t xml:space="preserve">Üyelik süresince üyelik şartları gereği sadece statüm çerçevesinde FBU </w:t>
      </w:r>
      <w:proofErr w:type="spellStart"/>
      <w:r w:rsidRPr="00455354">
        <w:t>kütüphanesi’nden</w:t>
      </w:r>
      <w:proofErr w:type="spellEnd"/>
      <w:r w:rsidRPr="00455354">
        <w:t xml:space="preserve"> faydalanacağımı, kütüphane dışında Fenerbahçe </w:t>
      </w:r>
      <w:proofErr w:type="spellStart"/>
      <w:r w:rsidRPr="00455354">
        <w:t>Üniversitesii’nin</w:t>
      </w:r>
      <w:proofErr w:type="spellEnd"/>
      <w:r w:rsidRPr="00455354">
        <w:t xml:space="preserve"> diğer alanlarına girmeyeceğimi, bu taahhüdümü ihlal etmem halinde üyeliğimin iptal edilmesini ve Fenerbahçe Üniversitesi muhasebesine yapmış olduğum ödemeyi iade talebinde bulunmayacağımı </w:t>
      </w:r>
      <w:r w:rsidRPr="00455354">
        <w:rPr>
          <w:b/>
        </w:rPr>
        <w:t>kabul ve taahhüt</w:t>
      </w:r>
      <w:r w:rsidRPr="00455354">
        <w:rPr>
          <w:b/>
          <w:spacing w:val="-1"/>
        </w:rPr>
        <w:t xml:space="preserve"> </w:t>
      </w:r>
      <w:r w:rsidRPr="00455354">
        <w:rPr>
          <w:b/>
        </w:rPr>
        <w:t>ederim.</w:t>
      </w:r>
    </w:p>
    <w:p w14:paraId="0B834686" w14:textId="77777777" w:rsidR="00EB1788" w:rsidRPr="00455354" w:rsidRDefault="00EB1788" w:rsidP="00EB1788">
      <w:pPr>
        <w:tabs>
          <w:tab w:val="left" w:pos="635"/>
        </w:tabs>
        <w:spacing w:before="3"/>
        <w:ind w:left="347" w:right="691"/>
        <w:jc w:val="both"/>
        <w:rPr>
          <w:b/>
        </w:rPr>
      </w:pPr>
      <w:proofErr w:type="spellStart"/>
      <w:r w:rsidRPr="00455354">
        <w:rPr>
          <w:bCs/>
        </w:rPr>
        <w:t>During</w:t>
      </w:r>
      <w:proofErr w:type="spellEnd"/>
      <w:r w:rsidRPr="00455354">
        <w:rPr>
          <w:bCs/>
        </w:rPr>
        <w:t xml:space="preserve"> </w:t>
      </w:r>
      <w:proofErr w:type="spellStart"/>
      <w:r w:rsidRPr="00455354">
        <w:rPr>
          <w:bCs/>
        </w:rPr>
        <w:t>the</w:t>
      </w:r>
      <w:proofErr w:type="spellEnd"/>
      <w:r w:rsidRPr="00455354">
        <w:rPr>
          <w:bCs/>
        </w:rPr>
        <w:t xml:space="preserve"> </w:t>
      </w:r>
      <w:proofErr w:type="spellStart"/>
      <w:r w:rsidRPr="00455354">
        <w:rPr>
          <w:bCs/>
        </w:rPr>
        <w:t>membership</w:t>
      </w:r>
      <w:proofErr w:type="spellEnd"/>
      <w:r w:rsidRPr="00455354">
        <w:rPr>
          <w:bCs/>
        </w:rPr>
        <w:t xml:space="preserve"> </w:t>
      </w:r>
      <w:proofErr w:type="spellStart"/>
      <w:r w:rsidRPr="00455354">
        <w:rPr>
          <w:bCs/>
        </w:rPr>
        <w:t>period</w:t>
      </w:r>
      <w:proofErr w:type="spellEnd"/>
      <w:r w:rsidRPr="00455354">
        <w:rPr>
          <w:bCs/>
        </w:rPr>
        <w:t xml:space="preserve">, I </w:t>
      </w:r>
      <w:proofErr w:type="spellStart"/>
      <w:r w:rsidRPr="00455354">
        <w:rPr>
          <w:bCs/>
        </w:rPr>
        <w:t>accept</w:t>
      </w:r>
      <w:proofErr w:type="spellEnd"/>
      <w:r w:rsidRPr="00455354">
        <w:rPr>
          <w:bCs/>
        </w:rPr>
        <w:t xml:space="preserve"> </w:t>
      </w:r>
      <w:proofErr w:type="spellStart"/>
      <w:r w:rsidRPr="00455354">
        <w:rPr>
          <w:bCs/>
        </w:rPr>
        <w:t>and</w:t>
      </w:r>
      <w:proofErr w:type="spellEnd"/>
      <w:r w:rsidRPr="00455354">
        <w:rPr>
          <w:bCs/>
        </w:rPr>
        <w:t xml:space="preserve"> </w:t>
      </w:r>
      <w:proofErr w:type="spellStart"/>
      <w:r w:rsidRPr="00455354">
        <w:rPr>
          <w:bCs/>
        </w:rPr>
        <w:t>undertake</w:t>
      </w:r>
      <w:proofErr w:type="spellEnd"/>
      <w:r w:rsidRPr="00455354">
        <w:rPr>
          <w:bCs/>
        </w:rPr>
        <w:t xml:space="preserve"> </w:t>
      </w:r>
      <w:proofErr w:type="spellStart"/>
      <w:r w:rsidRPr="00455354">
        <w:rPr>
          <w:bCs/>
        </w:rPr>
        <w:t>that</w:t>
      </w:r>
      <w:proofErr w:type="spellEnd"/>
      <w:r w:rsidRPr="00455354">
        <w:rPr>
          <w:bCs/>
        </w:rPr>
        <w:t xml:space="preserve"> I </w:t>
      </w:r>
      <w:proofErr w:type="spellStart"/>
      <w:r w:rsidRPr="00455354">
        <w:rPr>
          <w:bCs/>
        </w:rPr>
        <w:t>will</w:t>
      </w:r>
      <w:proofErr w:type="spellEnd"/>
      <w:r w:rsidRPr="00455354">
        <w:rPr>
          <w:bCs/>
        </w:rPr>
        <w:t xml:space="preserve"> </w:t>
      </w:r>
      <w:proofErr w:type="spellStart"/>
      <w:r w:rsidRPr="00455354">
        <w:rPr>
          <w:bCs/>
        </w:rPr>
        <w:t>only</w:t>
      </w:r>
      <w:proofErr w:type="spellEnd"/>
      <w:r w:rsidRPr="00455354">
        <w:rPr>
          <w:bCs/>
        </w:rPr>
        <w:t xml:space="preserve"> </w:t>
      </w:r>
      <w:proofErr w:type="spellStart"/>
      <w:r w:rsidRPr="00455354">
        <w:rPr>
          <w:bCs/>
        </w:rPr>
        <w:t>benefit</w:t>
      </w:r>
      <w:proofErr w:type="spellEnd"/>
      <w:r w:rsidRPr="00455354">
        <w:rPr>
          <w:bCs/>
        </w:rPr>
        <w:t xml:space="preserve"> </w:t>
      </w:r>
      <w:proofErr w:type="spellStart"/>
      <w:r w:rsidRPr="00455354">
        <w:rPr>
          <w:bCs/>
        </w:rPr>
        <w:t>from</w:t>
      </w:r>
      <w:proofErr w:type="spellEnd"/>
      <w:r w:rsidRPr="00455354">
        <w:rPr>
          <w:bCs/>
        </w:rPr>
        <w:t xml:space="preserve"> </w:t>
      </w:r>
      <w:proofErr w:type="spellStart"/>
      <w:r w:rsidRPr="00455354">
        <w:rPr>
          <w:bCs/>
        </w:rPr>
        <w:t>the</w:t>
      </w:r>
      <w:proofErr w:type="spellEnd"/>
      <w:r w:rsidRPr="00455354">
        <w:rPr>
          <w:bCs/>
        </w:rPr>
        <w:t xml:space="preserve"> FBU </w:t>
      </w:r>
      <w:proofErr w:type="spellStart"/>
      <w:r w:rsidRPr="00455354">
        <w:rPr>
          <w:bCs/>
        </w:rPr>
        <w:t>library</w:t>
      </w:r>
      <w:proofErr w:type="spellEnd"/>
      <w:r w:rsidRPr="00455354">
        <w:rPr>
          <w:bCs/>
        </w:rPr>
        <w:t xml:space="preserve"> </w:t>
      </w:r>
      <w:proofErr w:type="spellStart"/>
      <w:r w:rsidRPr="00455354">
        <w:rPr>
          <w:bCs/>
        </w:rPr>
        <w:t>within</w:t>
      </w:r>
      <w:proofErr w:type="spellEnd"/>
      <w:r w:rsidRPr="00455354">
        <w:rPr>
          <w:bCs/>
        </w:rPr>
        <w:t xml:space="preserve"> </w:t>
      </w:r>
      <w:proofErr w:type="spellStart"/>
      <w:r w:rsidRPr="00455354">
        <w:rPr>
          <w:bCs/>
        </w:rPr>
        <w:t>the</w:t>
      </w:r>
      <w:proofErr w:type="spellEnd"/>
      <w:r w:rsidRPr="00455354">
        <w:rPr>
          <w:bCs/>
        </w:rPr>
        <w:t xml:space="preserve"> </w:t>
      </w:r>
      <w:proofErr w:type="spellStart"/>
      <w:r w:rsidRPr="00455354">
        <w:rPr>
          <w:bCs/>
        </w:rPr>
        <w:t>framework</w:t>
      </w:r>
      <w:proofErr w:type="spellEnd"/>
      <w:r w:rsidRPr="00455354">
        <w:rPr>
          <w:bCs/>
        </w:rPr>
        <w:t xml:space="preserve"> of </w:t>
      </w:r>
      <w:proofErr w:type="spellStart"/>
      <w:r w:rsidRPr="00455354">
        <w:rPr>
          <w:bCs/>
        </w:rPr>
        <w:t>my</w:t>
      </w:r>
      <w:proofErr w:type="spellEnd"/>
      <w:r w:rsidRPr="00455354">
        <w:rPr>
          <w:bCs/>
        </w:rPr>
        <w:t xml:space="preserve"> </w:t>
      </w:r>
      <w:proofErr w:type="spellStart"/>
      <w:r w:rsidRPr="00455354">
        <w:rPr>
          <w:bCs/>
        </w:rPr>
        <w:t>status</w:t>
      </w:r>
      <w:proofErr w:type="spellEnd"/>
      <w:r w:rsidRPr="00455354">
        <w:rPr>
          <w:bCs/>
        </w:rPr>
        <w:t xml:space="preserve"> in </w:t>
      </w:r>
      <w:proofErr w:type="spellStart"/>
      <w:r w:rsidRPr="00455354">
        <w:rPr>
          <w:bCs/>
        </w:rPr>
        <w:t>accordance</w:t>
      </w:r>
      <w:proofErr w:type="spellEnd"/>
      <w:r w:rsidRPr="00455354">
        <w:rPr>
          <w:bCs/>
        </w:rPr>
        <w:t xml:space="preserve"> </w:t>
      </w:r>
      <w:proofErr w:type="spellStart"/>
      <w:r w:rsidRPr="00455354">
        <w:rPr>
          <w:bCs/>
        </w:rPr>
        <w:t>with</w:t>
      </w:r>
      <w:proofErr w:type="spellEnd"/>
      <w:r w:rsidRPr="00455354">
        <w:rPr>
          <w:bCs/>
        </w:rPr>
        <w:t xml:space="preserve"> </w:t>
      </w:r>
      <w:proofErr w:type="spellStart"/>
      <w:r w:rsidRPr="00455354">
        <w:rPr>
          <w:bCs/>
        </w:rPr>
        <w:t>the</w:t>
      </w:r>
      <w:proofErr w:type="spellEnd"/>
      <w:r w:rsidRPr="00455354">
        <w:rPr>
          <w:bCs/>
        </w:rPr>
        <w:t xml:space="preserve"> </w:t>
      </w:r>
      <w:proofErr w:type="spellStart"/>
      <w:r w:rsidRPr="00455354">
        <w:rPr>
          <w:bCs/>
        </w:rPr>
        <w:t>membership</w:t>
      </w:r>
      <w:proofErr w:type="spellEnd"/>
      <w:r w:rsidRPr="00455354">
        <w:rPr>
          <w:bCs/>
        </w:rPr>
        <w:t xml:space="preserve"> </w:t>
      </w:r>
      <w:proofErr w:type="spellStart"/>
      <w:r w:rsidRPr="00455354">
        <w:rPr>
          <w:bCs/>
        </w:rPr>
        <w:t>conditions</w:t>
      </w:r>
      <w:proofErr w:type="spellEnd"/>
      <w:r w:rsidRPr="00455354">
        <w:rPr>
          <w:bCs/>
        </w:rPr>
        <w:t xml:space="preserve">, </w:t>
      </w:r>
      <w:proofErr w:type="spellStart"/>
      <w:r w:rsidRPr="00455354">
        <w:rPr>
          <w:bCs/>
        </w:rPr>
        <w:t>that</w:t>
      </w:r>
      <w:proofErr w:type="spellEnd"/>
      <w:r w:rsidRPr="00455354">
        <w:rPr>
          <w:bCs/>
        </w:rPr>
        <w:t xml:space="preserve"> I </w:t>
      </w:r>
      <w:proofErr w:type="spellStart"/>
      <w:r w:rsidRPr="00455354">
        <w:rPr>
          <w:bCs/>
        </w:rPr>
        <w:t>will</w:t>
      </w:r>
      <w:proofErr w:type="spellEnd"/>
      <w:r w:rsidRPr="00455354">
        <w:rPr>
          <w:bCs/>
        </w:rPr>
        <w:t xml:space="preserve"> not </w:t>
      </w:r>
      <w:proofErr w:type="spellStart"/>
      <w:r w:rsidRPr="00455354">
        <w:rPr>
          <w:bCs/>
        </w:rPr>
        <w:t>enter</w:t>
      </w:r>
      <w:proofErr w:type="spellEnd"/>
      <w:r w:rsidRPr="00455354">
        <w:rPr>
          <w:bCs/>
        </w:rPr>
        <w:t xml:space="preserve"> </w:t>
      </w:r>
      <w:proofErr w:type="spellStart"/>
      <w:r w:rsidRPr="00455354">
        <w:rPr>
          <w:bCs/>
        </w:rPr>
        <w:t>other</w:t>
      </w:r>
      <w:proofErr w:type="spellEnd"/>
      <w:r w:rsidRPr="00455354">
        <w:rPr>
          <w:bCs/>
        </w:rPr>
        <w:t xml:space="preserve"> </w:t>
      </w:r>
      <w:proofErr w:type="spellStart"/>
      <w:r w:rsidRPr="00455354">
        <w:rPr>
          <w:bCs/>
        </w:rPr>
        <w:t>areas</w:t>
      </w:r>
      <w:proofErr w:type="spellEnd"/>
      <w:r w:rsidRPr="00455354">
        <w:rPr>
          <w:bCs/>
        </w:rPr>
        <w:t xml:space="preserve"> of Fenerbahçe </w:t>
      </w:r>
      <w:proofErr w:type="spellStart"/>
      <w:r w:rsidRPr="00455354">
        <w:rPr>
          <w:bCs/>
        </w:rPr>
        <w:t>University</w:t>
      </w:r>
      <w:proofErr w:type="spellEnd"/>
      <w:r w:rsidRPr="00455354">
        <w:rPr>
          <w:bCs/>
        </w:rPr>
        <w:t xml:space="preserve"> </w:t>
      </w:r>
      <w:proofErr w:type="spellStart"/>
      <w:r w:rsidRPr="00455354">
        <w:rPr>
          <w:bCs/>
        </w:rPr>
        <w:t>other</w:t>
      </w:r>
      <w:proofErr w:type="spellEnd"/>
      <w:r w:rsidRPr="00455354">
        <w:rPr>
          <w:bCs/>
        </w:rPr>
        <w:t xml:space="preserve"> </w:t>
      </w:r>
      <w:proofErr w:type="spellStart"/>
      <w:r w:rsidRPr="00455354">
        <w:rPr>
          <w:bCs/>
        </w:rPr>
        <w:t>than</w:t>
      </w:r>
      <w:proofErr w:type="spellEnd"/>
      <w:r w:rsidRPr="00455354">
        <w:rPr>
          <w:bCs/>
        </w:rPr>
        <w:t xml:space="preserve"> </w:t>
      </w:r>
      <w:proofErr w:type="spellStart"/>
      <w:r w:rsidRPr="00455354">
        <w:rPr>
          <w:bCs/>
        </w:rPr>
        <w:t>the</w:t>
      </w:r>
      <w:proofErr w:type="spellEnd"/>
      <w:r w:rsidRPr="00455354">
        <w:rPr>
          <w:bCs/>
        </w:rPr>
        <w:t xml:space="preserve"> </w:t>
      </w:r>
      <w:proofErr w:type="spellStart"/>
      <w:r w:rsidRPr="00455354">
        <w:rPr>
          <w:bCs/>
        </w:rPr>
        <w:t>library</w:t>
      </w:r>
      <w:proofErr w:type="spellEnd"/>
      <w:r w:rsidRPr="00455354">
        <w:rPr>
          <w:bCs/>
        </w:rPr>
        <w:t xml:space="preserve">, </w:t>
      </w:r>
      <w:proofErr w:type="spellStart"/>
      <w:r w:rsidRPr="00455354">
        <w:rPr>
          <w:bCs/>
        </w:rPr>
        <w:t>and</w:t>
      </w:r>
      <w:proofErr w:type="spellEnd"/>
      <w:r w:rsidRPr="00455354">
        <w:rPr>
          <w:bCs/>
        </w:rPr>
        <w:t xml:space="preserve"> </w:t>
      </w:r>
      <w:proofErr w:type="spellStart"/>
      <w:r w:rsidRPr="00455354">
        <w:rPr>
          <w:bCs/>
        </w:rPr>
        <w:t>that</w:t>
      </w:r>
      <w:proofErr w:type="spellEnd"/>
      <w:r w:rsidRPr="00455354">
        <w:rPr>
          <w:bCs/>
        </w:rPr>
        <w:t xml:space="preserve"> </w:t>
      </w:r>
      <w:proofErr w:type="spellStart"/>
      <w:r w:rsidRPr="00455354">
        <w:rPr>
          <w:bCs/>
        </w:rPr>
        <w:t>if</w:t>
      </w:r>
      <w:proofErr w:type="spellEnd"/>
      <w:r w:rsidRPr="00455354">
        <w:rPr>
          <w:bCs/>
        </w:rPr>
        <w:t xml:space="preserve"> I </w:t>
      </w:r>
      <w:proofErr w:type="spellStart"/>
      <w:r w:rsidRPr="00455354">
        <w:rPr>
          <w:bCs/>
        </w:rPr>
        <w:t>violate</w:t>
      </w:r>
      <w:proofErr w:type="spellEnd"/>
      <w:r w:rsidRPr="00455354">
        <w:rPr>
          <w:bCs/>
        </w:rPr>
        <w:t xml:space="preserve"> </w:t>
      </w:r>
      <w:proofErr w:type="spellStart"/>
      <w:r w:rsidRPr="00455354">
        <w:rPr>
          <w:bCs/>
        </w:rPr>
        <w:t>this</w:t>
      </w:r>
      <w:proofErr w:type="spellEnd"/>
      <w:r w:rsidRPr="00455354">
        <w:rPr>
          <w:bCs/>
        </w:rPr>
        <w:t xml:space="preserve"> </w:t>
      </w:r>
      <w:proofErr w:type="spellStart"/>
      <w:r w:rsidRPr="00455354">
        <w:rPr>
          <w:bCs/>
        </w:rPr>
        <w:t>commitment</w:t>
      </w:r>
      <w:proofErr w:type="spellEnd"/>
      <w:r w:rsidRPr="00455354">
        <w:rPr>
          <w:bCs/>
        </w:rPr>
        <w:t xml:space="preserve">, </w:t>
      </w:r>
      <w:proofErr w:type="spellStart"/>
      <w:r w:rsidRPr="00455354">
        <w:rPr>
          <w:bCs/>
        </w:rPr>
        <w:t>my</w:t>
      </w:r>
      <w:proofErr w:type="spellEnd"/>
      <w:r w:rsidRPr="00455354">
        <w:rPr>
          <w:bCs/>
        </w:rPr>
        <w:t xml:space="preserve"> </w:t>
      </w:r>
      <w:proofErr w:type="spellStart"/>
      <w:r w:rsidRPr="00455354">
        <w:rPr>
          <w:bCs/>
        </w:rPr>
        <w:t>membership</w:t>
      </w:r>
      <w:proofErr w:type="spellEnd"/>
      <w:r w:rsidRPr="00455354">
        <w:rPr>
          <w:bCs/>
        </w:rPr>
        <w:t xml:space="preserve"> </w:t>
      </w:r>
      <w:proofErr w:type="spellStart"/>
      <w:r w:rsidRPr="00455354">
        <w:rPr>
          <w:bCs/>
        </w:rPr>
        <w:t>will</w:t>
      </w:r>
      <w:proofErr w:type="spellEnd"/>
      <w:r w:rsidRPr="00455354">
        <w:rPr>
          <w:bCs/>
        </w:rPr>
        <w:t xml:space="preserve"> be </w:t>
      </w:r>
      <w:proofErr w:type="spellStart"/>
      <w:r w:rsidRPr="00455354">
        <w:rPr>
          <w:bCs/>
        </w:rPr>
        <w:t>canceled</w:t>
      </w:r>
      <w:proofErr w:type="spellEnd"/>
      <w:r w:rsidRPr="00455354">
        <w:rPr>
          <w:bCs/>
        </w:rPr>
        <w:t xml:space="preserve"> </w:t>
      </w:r>
      <w:proofErr w:type="spellStart"/>
      <w:r w:rsidRPr="00455354">
        <w:rPr>
          <w:bCs/>
        </w:rPr>
        <w:t>and</w:t>
      </w:r>
      <w:proofErr w:type="spellEnd"/>
      <w:r w:rsidRPr="00455354">
        <w:rPr>
          <w:bCs/>
        </w:rPr>
        <w:t xml:space="preserve"> I </w:t>
      </w:r>
      <w:proofErr w:type="spellStart"/>
      <w:r w:rsidRPr="00455354">
        <w:rPr>
          <w:bCs/>
        </w:rPr>
        <w:t>will</w:t>
      </w:r>
      <w:proofErr w:type="spellEnd"/>
      <w:r w:rsidRPr="00455354">
        <w:rPr>
          <w:bCs/>
        </w:rPr>
        <w:t xml:space="preserve"> not </w:t>
      </w:r>
      <w:proofErr w:type="spellStart"/>
      <w:r w:rsidRPr="00455354">
        <w:rPr>
          <w:bCs/>
        </w:rPr>
        <w:t>request</w:t>
      </w:r>
      <w:proofErr w:type="spellEnd"/>
      <w:r w:rsidRPr="00455354">
        <w:rPr>
          <w:bCs/>
        </w:rPr>
        <w:t xml:space="preserve"> a </w:t>
      </w:r>
      <w:proofErr w:type="spellStart"/>
      <w:r w:rsidRPr="00455354">
        <w:rPr>
          <w:bCs/>
        </w:rPr>
        <w:t>refund</w:t>
      </w:r>
      <w:proofErr w:type="spellEnd"/>
      <w:r w:rsidRPr="00455354">
        <w:rPr>
          <w:bCs/>
        </w:rPr>
        <w:t xml:space="preserve"> of </w:t>
      </w:r>
      <w:proofErr w:type="spellStart"/>
      <w:r w:rsidRPr="00455354">
        <w:rPr>
          <w:bCs/>
        </w:rPr>
        <w:t>the</w:t>
      </w:r>
      <w:proofErr w:type="spellEnd"/>
      <w:r w:rsidRPr="00455354">
        <w:rPr>
          <w:bCs/>
        </w:rPr>
        <w:t xml:space="preserve"> </w:t>
      </w:r>
      <w:proofErr w:type="spellStart"/>
      <w:r w:rsidRPr="00455354">
        <w:rPr>
          <w:bCs/>
        </w:rPr>
        <w:t>payment</w:t>
      </w:r>
      <w:proofErr w:type="spellEnd"/>
      <w:r w:rsidRPr="00455354">
        <w:rPr>
          <w:bCs/>
        </w:rPr>
        <w:t xml:space="preserve"> I </w:t>
      </w:r>
      <w:proofErr w:type="spellStart"/>
      <w:r w:rsidRPr="00455354">
        <w:rPr>
          <w:bCs/>
        </w:rPr>
        <w:t>have</w:t>
      </w:r>
      <w:proofErr w:type="spellEnd"/>
      <w:r w:rsidRPr="00455354">
        <w:rPr>
          <w:bCs/>
        </w:rPr>
        <w:t xml:space="preserve"> </w:t>
      </w:r>
      <w:proofErr w:type="spellStart"/>
      <w:r w:rsidRPr="00455354">
        <w:rPr>
          <w:bCs/>
        </w:rPr>
        <w:t>made</w:t>
      </w:r>
      <w:proofErr w:type="spellEnd"/>
      <w:r w:rsidRPr="00455354">
        <w:rPr>
          <w:bCs/>
        </w:rPr>
        <w:t xml:space="preserve"> </w:t>
      </w:r>
      <w:proofErr w:type="spellStart"/>
      <w:r w:rsidRPr="00455354">
        <w:rPr>
          <w:bCs/>
        </w:rPr>
        <w:t>to</w:t>
      </w:r>
      <w:proofErr w:type="spellEnd"/>
      <w:r w:rsidRPr="00455354">
        <w:rPr>
          <w:bCs/>
        </w:rPr>
        <w:t xml:space="preserve"> Fenerbahçe </w:t>
      </w:r>
      <w:proofErr w:type="spellStart"/>
      <w:r w:rsidRPr="00455354">
        <w:rPr>
          <w:bCs/>
        </w:rPr>
        <w:t>University</w:t>
      </w:r>
      <w:proofErr w:type="spellEnd"/>
      <w:r w:rsidRPr="00455354">
        <w:rPr>
          <w:bCs/>
        </w:rPr>
        <w:t xml:space="preserve"> </w:t>
      </w:r>
      <w:proofErr w:type="spellStart"/>
      <w:r w:rsidRPr="00455354">
        <w:rPr>
          <w:bCs/>
        </w:rPr>
        <w:t>accounting</w:t>
      </w:r>
      <w:proofErr w:type="spellEnd"/>
      <w:r w:rsidRPr="00455354">
        <w:rPr>
          <w:b/>
        </w:rPr>
        <w:t>.</w:t>
      </w:r>
    </w:p>
    <w:p w14:paraId="4B3AA846" w14:textId="77777777" w:rsidR="00EB1788" w:rsidRPr="00455354" w:rsidRDefault="00EB1788" w:rsidP="00EB1788"/>
    <w:p w14:paraId="7342CC4A" w14:textId="77777777" w:rsidR="00EB1788" w:rsidRDefault="00EB1788" w:rsidP="00935367">
      <w:pPr>
        <w:pStyle w:val="Default"/>
        <w:jc w:val="both"/>
        <w:rPr>
          <w:rFonts w:ascii="Times New Roman" w:hAnsi="Times New Roman" w:cs="Times New Roman"/>
          <w:b/>
          <w:bCs/>
          <w:color w:val="auto"/>
          <w:sz w:val="22"/>
          <w:szCs w:val="22"/>
        </w:rPr>
      </w:pPr>
    </w:p>
    <w:p w14:paraId="230EAD6A" w14:textId="5AB84722" w:rsidR="00E256DB" w:rsidRPr="00455354" w:rsidRDefault="00E256DB" w:rsidP="00935367">
      <w:pPr>
        <w:pStyle w:val="Default"/>
        <w:jc w:val="both"/>
        <w:rPr>
          <w:rFonts w:ascii="Times New Roman" w:hAnsi="Times New Roman" w:cs="Times New Roman"/>
          <w:b/>
          <w:bCs/>
          <w:color w:val="auto"/>
          <w:sz w:val="22"/>
          <w:szCs w:val="22"/>
        </w:rPr>
      </w:pPr>
      <w:r w:rsidRPr="00455354">
        <w:rPr>
          <w:rFonts w:ascii="Times New Roman" w:hAnsi="Times New Roman" w:cs="Times New Roman"/>
          <w:b/>
          <w:bCs/>
          <w:color w:val="auto"/>
          <w:sz w:val="22"/>
          <w:szCs w:val="22"/>
        </w:rPr>
        <w:t xml:space="preserve">ÜCRET BİLGİLENDİRMESİ HAKKINDA </w:t>
      </w:r>
    </w:p>
    <w:p w14:paraId="051F828B" w14:textId="77777777" w:rsidR="00E256DB" w:rsidRPr="00455354" w:rsidRDefault="00E256DB" w:rsidP="00935367">
      <w:pPr>
        <w:pStyle w:val="Default"/>
        <w:jc w:val="both"/>
        <w:rPr>
          <w:rFonts w:ascii="Times New Roman" w:hAnsi="Times New Roman" w:cs="Times New Roman"/>
          <w:b/>
          <w:bCs/>
          <w:color w:val="auto"/>
          <w:sz w:val="22"/>
          <w:szCs w:val="22"/>
        </w:rPr>
      </w:pPr>
      <w:r w:rsidRPr="00455354">
        <w:rPr>
          <w:rFonts w:ascii="Times New Roman" w:hAnsi="Times New Roman" w:cs="Times New Roman"/>
          <w:b/>
          <w:bCs/>
          <w:color w:val="auto"/>
          <w:sz w:val="22"/>
          <w:szCs w:val="22"/>
        </w:rPr>
        <w:t>ABOUT FEE INFORMATION</w:t>
      </w:r>
    </w:p>
    <w:p w14:paraId="3840B232" w14:textId="77777777" w:rsidR="00E256DB" w:rsidRPr="00455354" w:rsidRDefault="00E256DB" w:rsidP="00935367">
      <w:pPr>
        <w:pStyle w:val="Default"/>
        <w:jc w:val="both"/>
        <w:rPr>
          <w:rFonts w:ascii="Times New Roman" w:hAnsi="Times New Roman" w:cs="Times New Roman"/>
          <w:b/>
          <w:bCs/>
          <w:color w:val="auto"/>
          <w:sz w:val="22"/>
          <w:szCs w:val="22"/>
        </w:rPr>
      </w:pPr>
    </w:p>
    <w:p w14:paraId="25010B72" w14:textId="77777777" w:rsidR="00E256DB" w:rsidRPr="00455354" w:rsidRDefault="00E256DB" w:rsidP="00935367">
      <w:pPr>
        <w:pStyle w:val="Default"/>
        <w:jc w:val="both"/>
        <w:rPr>
          <w:rFonts w:ascii="Times New Roman" w:hAnsi="Times New Roman" w:cs="Times New Roman"/>
          <w:color w:val="auto"/>
          <w:sz w:val="22"/>
          <w:szCs w:val="22"/>
        </w:rPr>
      </w:pPr>
      <w:proofErr w:type="spellStart"/>
      <w:r w:rsidRPr="00455354">
        <w:rPr>
          <w:rFonts w:ascii="Times New Roman" w:hAnsi="Times New Roman" w:cs="Times New Roman"/>
          <w:b/>
          <w:bCs/>
          <w:color w:val="auto"/>
          <w:sz w:val="22"/>
          <w:szCs w:val="22"/>
        </w:rPr>
        <w:t>Üye</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olmak</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isteyen</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kişi</w:t>
      </w:r>
      <w:proofErr w:type="spellEnd"/>
      <w:r w:rsidRPr="00455354">
        <w:rPr>
          <w:rFonts w:ascii="Times New Roman" w:hAnsi="Times New Roman" w:cs="Times New Roman"/>
          <w:b/>
          <w:bCs/>
          <w:color w:val="auto"/>
          <w:sz w:val="22"/>
          <w:szCs w:val="22"/>
        </w:rPr>
        <w:t xml:space="preserve">; </w:t>
      </w:r>
    </w:p>
    <w:p w14:paraId="3420E1BE" w14:textId="77777777" w:rsidR="00E256DB" w:rsidRPr="00455354" w:rsidRDefault="00E256DB" w:rsidP="00935367">
      <w:pPr>
        <w:pStyle w:val="Default"/>
        <w:jc w:val="both"/>
        <w:rPr>
          <w:rFonts w:ascii="Times New Roman" w:hAnsi="Times New Roman" w:cs="Times New Roman"/>
          <w:color w:val="auto"/>
          <w:sz w:val="22"/>
          <w:szCs w:val="22"/>
        </w:rPr>
      </w:pPr>
      <w:proofErr w:type="spellStart"/>
      <w:r w:rsidRPr="00455354">
        <w:rPr>
          <w:rFonts w:ascii="Times New Roman" w:hAnsi="Times New Roman" w:cs="Times New Roman"/>
          <w:color w:val="auto"/>
          <w:sz w:val="22"/>
          <w:szCs w:val="22"/>
        </w:rPr>
        <w:t>Gerekli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belgeler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tamamlandıktan</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sonra</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Kütüphane</w:t>
      </w:r>
      <w:proofErr w:type="spellEnd"/>
      <w:r w:rsidRPr="00455354">
        <w:rPr>
          <w:rFonts w:ascii="Times New Roman" w:hAnsi="Times New Roman" w:cs="Times New Roman"/>
          <w:color w:val="auto"/>
          <w:sz w:val="22"/>
          <w:szCs w:val="22"/>
        </w:rPr>
        <w:t xml:space="preserve"> ve </w:t>
      </w:r>
      <w:proofErr w:type="spellStart"/>
      <w:r w:rsidRPr="00455354">
        <w:rPr>
          <w:rFonts w:ascii="Times New Roman" w:hAnsi="Times New Roman" w:cs="Times New Roman"/>
          <w:color w:val="auto"/>
          <w:sz w:val="22"/>
          <w:szCs w:val="22"/>
        </w:rPr>
        <w:t>Dokümantasyon</w:t>
      </w:r>
      <w:proofErr w:type="spellEnd"/>
      <w:r w:rsidRPr="00455354">
        <w:rPr>
          <w:rFonts w:ascii="Times New Roman" w:hAnsi="Times New Roman" w:cs="Times New Roman"/>
          <w:color w:val="auto"/>
          <w:sz w:val="22"/>
          <w:szCs w:val="22"/>
        </w:rPr>
        <w:t xml:space="preserve"> Daire </w:t>
      </w:r>
      <w:proofErr w:type="spellStart"/>
      <w:r w:rsidRPr="00455354">
        <w:rPr>
          <w:rFonts w:ascii="Times New Roman" w:hAnsi="Times New Roman" w:cs="Times New Roman"/>
          <w:color w:val="auto"/>
          <w:sz w:val="22"/>
          <w:szCs w:val="22"/>
        </w:rPr>
        <w:t>Başkanlığı’ndan</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onay</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alınır</w:t>
      </w:r>
      <w:proofErr w:type="spellEnd"/>
      <w:r w:rsidRPr="00455354">
        <w:rPr>
          <w:rFonts w:ascii="Times New Roman" w:hAnsi="Times New Roman" w:cs="Times New Roman"/>
          <w:color w:val="auto"/>
          <w:sz w:val="22"/>
          <w:szCs w:val="22"/>
        </w:rPr>
        <w:t xml:space="preserve"> ve </w:t>
      </w:r>
      <w:proofErr w:type="spellStart"/>
      <w:r w:rsidRPr="00455354">
        <w:rPr>
          <w:rFonts w:ascii="Times New Roman" w:hAnsi="Times New Roman" w:cs="Times New Roman"/>
          <w:color w:val="auto"/>
          <w:sz w:val="22"/>
          <w:szCs w:val="22"/>
        </w:rPr>
        <w:t>muhasebeye</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yönlendirilir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Yıllık</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kullanım</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ücreti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yatırılıp</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tahsilat</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makbuzu</w:t>
      </w:r>
      <w:proofErr w:type="spellEnd"/>
      <w:r w:rsidRPr="00455354">
        <w:rPr>
          <w:rFonts w:ascii="Times New Roman" w:hAnsi="Times New Roman" w:cs="Times New Roman"/>
          <w:color w:val="auto"/>
          <w:sz w:val="22"/>
          <w:szCs w:val="22"/>
        </w:rPr>
        <w:t xml:space="preserve"> ve </w:t>
      </w:r>
      <w:proofErr w:type="spellStart"/>
      <w:r w:rsidRPr="00455354">
        <w:rPr>
          <w:rFonts w:ascii="Times New Roman" w:hAnsi="Times New Roman" w:cs="Times New Roman"/>
          <w:color w:val="auto"/>
          <w:sz w:val="22"/>
          <w:szCs w:val="22"/>
        </w:rPr>
        <w:t>fişi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alınır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ya</w:t>
      </w:r>
      <w:proofErr w:type="spellEnd"/>
      <w:r w:rsidRPr="00455354">
        <w:rPr>
          <w:rFonts w:ascii="Times New Roman" w:hAnsi="Times New Roman" w:cs="Times New Roman"/>
          <w:color w:val="auto"/>
          <w:sz w:val="22"/>
          <w:szCs w:val="22"/>
        </w:rPr>
        <w:t xml:space="preserve"> da </w:t>
      </w:r>
      <w:proofErr w:type="spellStart"/>
      <w:r w:rsidRPr="00455354">
        <w:rPr>
          <w:rFonts w:ascii="Times New Roman" w:hAnsi="Times New Roman" w:cs="Times New Roman"/>
          <w:color w:val="auto"/>
          <w:sz w:val="22"/>
          <w:szCs w:val="22"/>
        </w:rPr>
        <w:t>aşağıda</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belirtilen</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hesaba</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havale</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yapıp</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almış</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olduğu</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dekont</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muhasebeye</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onaylatılır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Belgeler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tamamlandıktan</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sonra</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kütüphane</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üyelik</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formu</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doldurulur</w:t>
      </w:r>
      <w:proofErr w:type="spellEnd"/>
      <w:r w:rsidRPr="00455354">
        <w:rPr>
          <w:rFonts w:ascii="Times New Roman" w:hAnsi="Times New Roman" w:cs="Times New Roman"/>
          <w:color w:val="auto"/>
          <w:sz w:val="22"/>
          <w:szCs w:val="22"/>
        </w:rPr>
        <w:t xml:space="preserve">. </w:t>
      </w:r>
    </w:p>
    <w:p w14:paraId="6C80FAE1" w14:textId="77777777" w:rsidR="00E256DB" w:rsidRPr="00455354" w:rsidRDefault="00E256DB" w:rsidP="00935367">
      <w:pPr>
        <w:pStyle w:val="Default"/>
        <w:jc w:val="both"/>
        <w:rPr>
          <w:rFonts w:ascii="Times New Roman" w:hAnsi="Times New Roman" w:cs="Times New Roman"/>
          <w:color w:val="auto"/>
          <w:sz w:val="23"/>
          <w:szCs w:val="23"/>
        </w:rPr>
      </w:pPr>
      <w:r w:rsidRPr="00455354">
        <w:rPr>
          <w:rFonts w:ascii="Times New Roman" w:hAnsi="Times New Roman" w:cs="Times New Roman"/>
          <w:b/>
          <w:bCs/>
          <w:color w:val="auto"/>
          <w:sz w:val="22"/>
          <w:szCs w:val="22"/>
        </w:rPr>
        <w:t>Not</w:t>
      </w:r>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3"/>
          <w:szCs w:val="23"/>
        </w:rPr>
        <w:t>Muhasebeye</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onaylatılmayan</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dekontlar</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geçersiz</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sayılacaktır</w:t>
      </w:r>
      <w:proofErr w:type="spellEnd"/>
      <w:r w:rsidRPr="00455354">
        <w:rPr>
          <w:rFonts w:ascii="Times New Roman" w:hAnsi="Times New Roman" w:cs="Times New Roman"/>
          <w:color w:val="auto"/>
          <w:sz w:val="23"/>
          <w:szCs w:val="23"/>
        </w:rPr>
        <w:t xml:space="preserve">. Banka </w:t>
      </w:r>
      <w:proofErr w:type="spellStart"/>
      <w:r w:rsidRPr="00455354">
        <w:rPr>
          <w:rFonts w:ascii="Times New Roman" w:hAnsi="Times New Roman" w:cs="Times New Roman"/>
          <w:color w:val="auto"/>
          <w:sz w:val="23"/>
          <w:szCs w:val="23"/>
        </w:rPr>
        <w:t>aracılığıyla</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yapılan</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havalelerde</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açıklama</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olarak</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b/>
          <w:bCs/>
          <w:color w:val="auto"/>
          <w:sz w:val="23"/>
          <w:szCs w:val="23"/>
        </w:rPr>
        <w:t>Kütüphane</w:t>
      </w:r>
      <w:proofErr w:type="spellEnd"/>
      <w:r w:rsidRPr="00455354">
        <w:rPr>
          <w:rFonts w:ascii="Times New Roman" w:hAnsi="Times New Roman" w:cs="Times New Roman"/>
          <w:b/>
          <w:bCs/>
          <w:color w:val="auto"/>
          <w:sz w:val="23"/>
          <w:szCs w:val="23"/>
        </w:rPr>
        <w:t xml:space="preserve"> </w:t>
      </w:r>
      <w:proofErr w:type="spellStart"/>
      <w:r w:rsidRPr="00455354">
        <w:rPr>
          <w:rFonts w:ascii="Times New Roman" w:hAnsi="Times New Roman" w:cs="Times New Roman"/>
          <w:b/>
          <w:bCs/>
          <w:color w:val="auto"/>
          <w:sz w:val="23"/>
          <w:szCs w:val="23"/>
        </w:rPr>
        <w:t>Üyelik</w:t>
      </w:r>
      <w:proofErr w:type="spellEnd"/>
      <w:r w:rsidRPr="00455354">
        <w:rPr>
          <w:rFonts w:ascii="Times New Roman" w:hAnsi="Times New Roman" w:cs="Times New Roman"/>
          <w:b/>
          <w:bCs/>
          <w:color w:val="auto"/>
          <w:sz w:val="23"/>
          <w:szCs w:val="23"/>
        </w:rPr>
        <w:t xml:space="preserve"> </w:t>
      </w:r>
      <w:proofErr w:type="spellStart"/>
      <w:r w:rsidRPr="00455354">
        <w:rPr>
          <w:rFonts w:ascii="Times New Roman" w:hAnsi="Times New Roman" w:cs="Times New Roman"/>
          <w:b/>
          <w:bCs/>
          <w:color w:val="auto"/>
          <w:sz w:val="23"/>
          <w:szCs w:val="23"/>
        </w:rPr>
        <w:t>Bedeli</w:t>
      </w:r>
      <w:proofErr w:type="spellEnd"/>
      <w:r w:rsidRPr="00455354">
        <w:rPr>
          <w:rFonts w:ascii="Times New Roman" w:hAnsi="Times New Roman" w:cs="Times New Roman"/>
          <w:b/>
          <w:bCs/>
          <w:color w:val="auto"/>
          <w:sz w:val="23"/>
          <w:szCs w:val="23"/>
        </w:rPr>
        <w:t>’</w:t>
      </w:r>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ibaresi</w:t>
      </w:r>
      <w:proofErr w:type="spellEnd"/>
      <w:r w:rsidRPr="00455354">
        <w:rPr>
          <w:rFonts w:ascii="Times New Roman" w:hAnsi="Times New Roman" w:cs="Times New Roman"/>
          <w:color w:val="auto"/>
          <w:sz w:val="23"/>
          <w:szCs w:val="23"/>
        </w:rPr>
        <w:t xml:space="preserve"> </w:t>
      </w:r>
      <w:proofErr w:type="spellStart"/>
      <w:r w:rsidRPr="00455354">
        <w:rPr>
          <w:rFonts w:ascii="Times New Roman" w:hAnsi="Times New Roman" w:cs="Times New Roman"/>
          <w:color w:val="auto"/>
          <w:sz w:val="23"/>
          <w:szCs w:val="23"/>
        </w:rPr>
        <w:t>belirtilmelidir</w:t>
      </w:r>
      <w:proofErr w:type="spellEnd"/>
      <w:r w:rsidRPr="00455354">
        <w:rPr>
          <w:rFonts w:ascii="Times New Roman" w:hAnsi="Times New Roman" w:cs="Times New Roman"/>
          <w:color w:val="auto"/>
          <w:sz w:val="23"/>
          <w:szCs w:val="23"/>
        </w:rPr>
        <w:t>.</w:t>
      </w:r>
    </w:p>
    <w:p w14:paraId="2B25872B" w14:textId="77777777" w:rsidR="00E256DB" w:rsidRPr="00455354" w:rsidRDefault="00E256DB" w:rsidP="00935367">
      <w:pPr>
        <w:pStyle w:val="Default"/>
        <w:jc w:val="both"/>
        <w:rPr>
          <w:rFonts w:ascii="Times New Roman" w:hAnsi="Times New Roman" w:cs="Times New Roman"/>
          <w:b/>
          <w:bCs/>
          <w:color w:val="auto"/>
          <w:sz w:val="22"/>
          <w:szCs w:val="22"/>
        </w:rPr>
      </w:pPr>
      <w:r w:rsidRPr="00455354">
        <w:rPr>
          <w:rFonts w:ascii="Times New Roman" w:hAnsi="Times New Roman" w:cs="Times New Roman"/>
          <w:b/>
          <w:bCs/>
          <w:color w:val="auto"/>
          <w:sz w:val="22"/>
          <w:szCs w:val="22"/>
        </w:rPr>
        <w:t>The person who wants to become a member;</w:t>
      </w:r>
    </w:p>
    <w:p w14:paraId="59BF5928" w14:textId="77777777" w:rsidR="00E256DB" w:rsidRPr="00455354" w:rsidRDefault="00E256DB" w:rsidP="00935367">
      <w:pPr>
        <w:pStyle w:val="Default"/>
        <w:jc w:val="both"/>
        <w:rPr>
          <w:rFonts w:ascii="Times New Roman" w:hAnsi="Times New Roman" w:cs="Times New Roman"/>
          <w:color w:val="auto"/>
          <w:sz w:val="22"/>
          <w:szCs w:val="22"/>
        </w:rPr>
      </w:pPr>
      <w:r w:rsidRPr="00455354">
        <w:rPr>
          <w:rFonts w:ascii="Times New Roman" w:hAnsi="Times New Roman" w:cs="Times New Roman"/>
          <w:color w:val="auto"/>
          <w:sz w:val="22"/>
          <w:szCs w:val="22"/>
        </w:rPr>
        <w:t>After the required documents are completed, approval is received from the Library and Documentation Department and directed to accounting. The annual usage fee is paid and a collection receipt and voucher is received, or a transfer is made to the account specified below and the receipt is approved by accounting. After the documents are completed, the library membership form is filled out.</w:t>
      </w:r>
    </w:p>
    <w:p w14:paraId="1CCC39E3" w14:textId="77777777" w:rsidR="00E256DB" w:rsidRPr="00455354" w:rsidRDefault="00E256DB" w:rsidP="00935367">
      <w:pPr>
        <w:pStyle w:val="Default"/>
        <w:jc w:val="both"/>
        <w:rPr>
          <w:rFonts w:ascii="Times New Roman" w:hAnsi="Times New Roman" w:cs="Times New Roman"/>
          <w:color w:val="auto"/>
          <w:sz w:val="22"/>
          <w:szCs w:val="22"/>
        </w:rPr>
      </w:pPr>
      <w:r w:rsidRPr="00455354">
        <w:rPr>
          <w:rFonts w:ascii="Times New Roman" w:hAnsi="Times New Roman" w:cs="Times New Roman"/>
          <w:color w:val="auto"/>
          <w:sz w:val="22"/>
          <w:szCs w:val="22"/>
        </w:rPr>
        <w:t>Note: Receipts that are not approved by accounting will be deemed invalid. In transfers made through the bank, the phrase 'Library Membership Fee' should be stated as explanation.</w:t>
      </w:r>
    </w:p>
    <w:p w14:paraId="61D57196" w14:textId="77777777" w:rsidR="00E256DB" w:rsidRPr="00455354" w:rsidRDefault="00E256DB" w:rsidP="00935367">
      <w:pPr>
        <w:pStyle w:val="Default"/>
        <w:jc w:val="both"/>
        <w:rPr>
          <w:rFonts w:ascii="Times New Roman" w:hAnsi="Times New Roman" w:cs="Times New Roman"/>
          <w:color w:val="auto"/>
          <w:sz w:val="22"/>
          <w:szCs w:val="22"/>
        </w:rPr>
      </w:pPr>
    </w:p>
    <w:p w14:paraId="54736334" w14:textId="77777777" w:rsidR="00E256DB" w:rsidRPr="00455354" w:rsidRDefault="00E256DB" w:rsidP="00935367">
      <w:pPr>
        <w:pStyle w:val="Default"/>
        <w:jc w:val="both"/>
        <w:rPr>
          <w:rFonts w:ascii="Times New Roman" w:hAnsi="Times New Roman" w:cs="Times New Roman"/>
          <w:color w:val="auto"/>
          <w:sz w:val="22"/>
          <w:szCs w:val="22"/>
        </w:rPr>
      </w:pPr>
      <w:proofErr w:type="spellStart"/>
      <w:r w:rsidRPr="00455354">
        <w:rPr>
          <w:rFonts w:ascii="Times New Roman" w:hAnsi="Times New Roman" w:cs="Times New Roman"/>
          <w:b/>
          <w:bCs/>
          <w:color w:val="auto"/>
          <w:sz w:val="22"/>
          <w:szCs w:val="22"/>
        </w:rPr>
        <w:t>Üyelik</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İptalinde</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Ücret</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İade</w:t>
      </w:r>
      <w:proofErr w:type="spellEnd"/>
      <w:r w:rsidRPr="00455354">
        <w:rPr>
          <w:rFonts w:ascii="Times New Roman" w:hAnsi="Times New Roman" w:cs="Times New Roman"/>
          <w:b/>
          <w:bCs/>
          <w:color w:val="auto"/>
          <w:sz w:val="22"/>
          <w:szCs w:val="22"/>
        </w:rPr>
        <w:t xml:space="preserve"> </w:t>
      </w:r>
      <w:proofErr w:type="spellStart"/>
      <w:r w:rsidRPr="00455354">
        <w:rPr>
          <w:rFonts w:ascii="Times New Roman" w:hAnsi="Times New Roman" w:cs="Times New Roman"/>
          <w:b/>
          <w:bCs/>
          <w:color w:val="auto"/>
          <w:sz w:val="22"/>
          <w:szCs w:val="22"/>
        </w:rPr>
        <w:t>Politikası</w:t>
      </w:r>
      <w:proofErr w:type="spellEnd"/>
      <w:r w:rsidRPr="00455354">
        <w:rPr>
          <w:rFonts w:ascii="Times New Roman" w:hAnsi="Times New Roman" w:cs="Times New Roman"/>
          <w:b/>
          <w:bCs/>
          <w:color w:val="auto"/>
          <w:sz w:val="22"/>
          <w:szCs w:val="22"/>
        </w:rPr>
        <w:t xml:space="preserve"> </w:t>
      </w:r>
    </w:p>
    <w:p w14:paraId="69B1A851" w14:textId="77777777" w:rsidR="00E256DB" w:rsidRPr="00455354" w:rsidRDefault="00E256DB" w:rsidP="00935367">
      <w:pPr>
        <w:pStyle w:val="Default"/>
        <w:jc w:val="both"/>
        <w:rPr>
          <w:rFonts w:ascii="Times New Roman" w:hAnsi="Times New Roman" w:cs="Times New Roman"/>
          <w:color w:val="auto"/>
          <w:sz w:val="22"/>
          <w:szCs w:val="22"/>
        </w:rPr>
      </w:pPr>
      <w:proofErr w:type="spellStart"/>
      <w:r w:rsidRPr="00455354">
        <w:rPr>
          <w:rFonts w:ascii="Times New Roman" w:hAnsi="Times New Roman" w:cs="Times New Roman"/>
          <w:color w:val="auto"/>
          <w:sz w:val="22"/>
          <w:szCs w:val="22"/>
        </w:rPr>
        <w:t>Üyelik</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iptali</w:t>
      </w:r>
      <w:proofErr w:type="spellEnd"/>
      <w:r w:rsidRPr="00455354">
        <w:rPr>
          <w:rFonts w:ascii="Times New Roman" w:hAnsi="Times New Roman" w:cs="Times New Roman"/>
          <w:color w:val="auto"/>
          <w:sz w:val="22"/>
          <w:szCs w:val="22"/>
        </w:rPr>
        <w:t xml:space="preserve"> ilk ay </w:t>
      </w:r>
      <w:proofErr w:type="spellStart"/>
      <w:r w:rsidRPr="00455354">
        <w:rPr>
          <w:rFonts w:ascii="Times New Roman" w:hAnsi="Times New Roman" w:cs="Times New Roman"/>
          <w:color w:val="auto"/>
          <w:sz w:val="22"/>
          <w:szCs w:val="22"/>
        </w:rPr>
        <w:t>için</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geçerlidir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Üyelik</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tarihi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itibari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ile</w:t>
      </w:r>
      <w:proofErr w:type="spellEnd"/>
      <w:r w:rsidRPr="00455354">
        <w:rPr>
          <w:rFonts w:ascii="Times New Roman" w:hAnsi="Times New Roman" w:cs="Times New Roman"/>
          <w:color w:val="auto"/>
          <w:sz w:val="22"/>
          <w:szCs w:val="22"/>
        </w:rPr>
        <w:t xml:space="preserve"> ilk </w:t>
      </w:r>
      <w:proofErr w:type="spellStart"/>
      <w:r w:rsidRPr="00455354">
        <w:rPr>
          <w:rFonts w:ascii="Times New Roman" w:hAnsi="Times New Roman" w:cs="Times New Roman"/>
          <w:color w:val="auto"/>
          <w:sz w:val="22"/>
          <w:szCs w:val="22"/>
        </w:rPr>
        <w:t>ayını</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doldurmamış</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üyeler</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üyeliklerini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iptal</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ettirdikleri</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takdirde</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yatırılan</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ücretin</w:t>
      </w:r>
      <w:proofErr w:type="spellEnd"/>
      <w:r w:rsidRPr="00455354">
        <w:rPr>
          <w:rFonts w:ascii="Times New Roman" w:hAnsi="Times New Roman" w:cs="Times New Roman"/>
          <w:color w:val="auto"/>
          <w:sz w:val="22"/>
          <w:szCs w:val="22"/>
        </w:rPr>
        <w:t xml:space="preserve"> </w:t>
      </w:r>
      <w:r w:rsidRPr="00455354">
        <w:rPr>
          <w:rFonts w:ascii="Times New Roman" w:hAnsi="Times New Roman" w:cs="Times New Roman"/>
          <w:b/>
          <w:bCs/>
          <w:color w:val="auto"/>
          <w:sz w:val="22"/>
          <w:szCs w:val="22"/>
        </w:rPr>
        <w:t>%50’sini</w:t>
      </w:r>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iade</w:t>
      </w:r>
      <w:proofErr w:type="spellEnd"/>
      <w:r w:rsidRPr="00455354">
        <w:rPr>
          <w:rFonts w:ascii="Times New Roman" w:hAnsi="Times New Roman" w:cs="Times New Roman"/>
          <w:color w:val="auto"/>
          <w:sz w:val="22"/>
          <w:szCs w:val="22"/>
        </w:rPr>
        <w:t xml:space="preserve"> </w:t>
      </w:r>
      <w:proofErr w:type="spellStart"/>
      <w:r w:rsidRPr="00455354">
        <w:rPr>
          <w:rFonts w:ascii="Times New Roman" w:hAnsi="Times New Roman" w:cs="Times New Roman"/>
          <w:color w:val="auto"/>
          <w:sz w:val="22"/>
          <w:szCs w:val="22"/>
        </w:rPr>
        <w:t>alabilirler</w:t>
      </w:r>
      <w:proofErr w:type="spellEnd"/>
      <w:r w:rsidRPr="00455354">
        <w:rPr>
          <w:rFonts w:ascii="Times New Roman" w:hAnsi="Times New Roman" w:cs="Times New Roman"/>
          <w:color w:val="auto"/>
          <w:sz w:val="22"/>
          <w:szCs w:val="22"/>
        </w:rPr>
        <w:t xml:space="preserve">. </w:t>
      </w:r>
    </w:p>
    <w:p w14:paraId="5F9310E1" w14:textId="77777777" w:rsidR="00E256DB" w:rsidRPr="00455354" w:rsidRDefault="00E256DB" w:rsidP="00935367">
      <w:pPr>
        <w:pStyle w:val="Default"/>
        <w:jc w:val="both"/>
        <w:rPr>
          <w:rFonts w:ascii="Times New Roman" w:hAnsi="Times New Roman" w:cs="Times New Roman"/>
          <w:color w:val="auto"/>
          <w:sz w:val="22"/>
          <w:szCs w:val="22"/>
        </w:rPr>
      </w:pPr>
      <w:r w:rsidRPr="00455354">
        <w:rPr>
          <w:rFonts w:ascii="Times New Roman" w:hAnsi="Times New Roman" w:cs="Times New Roman"/>
          <w:color w:val="auto"/>
          <w:sz w:val="22"/>
          <w:szCs w:val="22"/>
        </w:rPr>
        <w:t>Refund Policy for Membership Cancellation</w:t>
      </w:r>
    </w:p>
    <w:p w14:paraId="27FB5F55" w14:textId="77777777" w:rsidR="00E256DB" w:rsidRPr="00455354" w:rsidRDefault="00E256DB" w:rsidP="00935367">
      <w:pPr>
        <w:pStyle w:val="Default"/>
        <w:jc w:val="both"/>
        <w:rPr>
          <w:rFonts w:ascii="Times New Roman" w:hAnsi="Times New Roman" w:cs="Times New Roman"/>
          <w:color w:val="auto"/>
          <w:sz w:val="22"/>
          <w:szCs w:val="22"/>
        </w:rPr>
      </w:pPr>
      <w:r w:rsidRPr="00455354">
        <w:rPr>
          <w:rFonts w:ascii="Times New Roman" w:hAnsi="Times New Roman" w:cs="Times New Roman"/>
          <w:color w:val="auto"/>
          <w:sz w:val="22"/>
          <w:szCs w:val="22"/>
        </w:rPr>
        <w:t>Membership cancellation is valid for the first month. Members who have not completed their first month as of the membership date can receive a refund of 50% of the deposited fee if they cancel their membership.</w:t>
      </w:r>
    </w:p>
    <w:p w14:paraId="71850051" w14:textId="77777777" w:rsidR="00E256DB" w:rsidRPr="00455354" w:rsidRDefault="00E256DB" w:rsidP="00935367">
      <w:pPr>
        <w:pStyle w:val="Default"/>
        <w:jc w:val="both"/>
        <w:rPr>
          <w:rFonts w:ascii="Times New Roman" w:hAnsi="Times New Roman" w:cs="Times New Roman"/>
          <w:b/>
          <w:bCs/>
          <w:color w:val="auto"/>
          <w:sz w:val="22"/>
          <w:szCs w:val="22"/>
        </w:rPr>
      </w:pPr>
    </w:p>
    <w:p w14:paraId="166A055C" w14:textId="77777777" w:rsidR="00E256DB" w:rsidRPr="00455354" w:rsidRDefault="00E256DB" w:rsidP="00935367">
      <w:pPr>
        <w:pStyle w:val="Default"/>
        <w:jc w:val="both"/>
        <w:rPr>
          <w:rFonts w:ascii="Times New Roman" w:hAnsi="Times New Roman" w:cs="Times New Roman"/>
          <w:b/>
          <w:bCs/>
          <w:color w:val="auto"/>
          <w:sz w:val="22"/>
          <w:szCs w:val="22"/>
        </w:rPr>
      </w:pPr>
      <w:r w:rsidRPr="00455354">
        <w:rPr>
          <w:rFonts w:ascii="Times New Roman" w:hAnsi="Times New Roman" w:cs="Times New Roman"/>
          <w:b/>
          <w:bCs/>
          <w:color w:val="auto"/>
          <w:sz w:val="22"/>
          <w:szCs w:val="22"/>
        </w:rPr>
        <w:t xml:space="preserve">Fenerbahçe  Üniversitesi Banka Hesap </w:t>
      </w:r>
      <w:proofErr w:type="spellStart"/>
      <w:r w:rsidRPr="00455354">
        <w:rPr>
          <w:rFonts w:ascii="Times New Roman" w:hAnsi="Times New Roman" w:cs="Times New Roman"/>
          <w:b/>
          <w:bCs/>
          <w:color w:val="auto"/>
          <w:sz w:val="22"/>
          <w:szCs w:val="22"/>
        </w:rPr>
        <w:t>Bilgileri</w:t>
      </w:r>
      <w:proofErr w:type="spellEnd"/>
      <w:r w:rsidRPr="00455354">
        <w:rPr>
          <w:rFonts w:ascii="Times New Roman" w:hAnsi="Times New Roman" w:cs="Times New Roman"/>
          <w:b/>
          <w:bCs/>
          <w:color w:val="auto"/>
          <w:sz w:val="22"/>
          <w:szCs w:val="22"/>
        </w:rPr>
        <w:t xml:space="preserve"> </w:t>
      </w:r>
    </w:p>
    <w:p w14:paraId="7C5C5D7B" w14:textId="77777777" w:rsidR="00E256DB" w:rsidRPr="00455354" w:rsidRDefault="00E256DB" w:rsidP="00935367">
      <w:pPr>
        <w:pStyle w:val="Default"/>
        <w:jc w:val="both"/>
        <w:rPr>
          <w:rFonts w:ascii="Times New Roman" w:hAnsi="Times New Roman" w:cs="Times New Roman"/>
          <w:b/>
          <w:bCs/>
          <w:color w:val="auto"/>
          <w:sz w:val="22"/>
          <w:szCs w:val="22"/>
        </w:rPr>
      </w:pPr>
      <w:r w:rsidRPr="00455354">
        <w:rPr>
          <w:rFonts w:ascii="Times New Roman" w:hAnsi="Times New Roman" w:cs="Times New Roman"/>
          <w:b/>
          <w:bCs/>
          <w:color w:val="auto"/>
          <w:sz w:val="22"/>
          <w:szCs w:val="22"/>
        </w:rPr>
        <w:t>Bank account information</w:t>
      </w:r>
    </w:p>
    <w:p w14:paraId="7E7B2753" w14:textId="77777777" w:rsidR="00E256DB" w:rsidRPr="00455354" w:rsidRDefault="00E256DB" w:rsidP="00E256DB">
      <w:pPr>
        <w:pStyle w:val="Default"/>
        <w:jc w:val="both"/>
        <w:rPr>
          <w:rFonts w:ascii="Times New Roman" w:hAnsi="Times New Roman" w:cs="Times New Roman"/>
          <w:b/>
          <w:bCs/>
          <w:color w:val="auto"/>
          <w:sz w:val="22"/>
          <w:szCs w:val="22"/>
        </w:rPr>
      </w:pPr>
    </w:p>
    <w:tbl>
      <w:tblPr>
        <w:tblpPr w:leftFromText="141" w:rightFromText="141" w:vertAnchor="text" w:horzAnchor="margin" w:tblpXSpec="center" w:tblpY="-54"/>
        <w:tblW w:w="9112" w:type="dxa"/>
        <w:tblCellMar>
          <w:left w:w="0" w:type="dxa"/>
          <w:right w:w="0" w:type="dxa"/>
        </w:tblCellMar>
        <w:tblLook w:val="04A0" w:firstRow="1" w:lastRow="0" w:firstColumn="1" w:lastColumn="0" w:noHBand="0" w:noVBand="1"/>
      </w:tblPr>
      <w:tblGrid>
        <w:gridCol w:w="1225"/>
        <w:gridCol w:w="968"/>
        <w:gridCol w:w="1265"/>
        <w:gridCol w:w="1276"/>
        <w:gridCol w:w="2497"/>
        <w:gridCol w:w="1157"/>
        <w:gridCol w:w="810"/>
      </w:tblGrid>
      <w:tr w:rsidR="00E256DB" w:rsidRPr="00935367" w14:paraId="7C825A0A" w14:textId="77777777" w:rsidTr="00935367">
        <w:trPr>
          <w:trHeight w:val="590"/>
        </w:trPr>
        <w:tc>
          <w:tcPr>
            <w:tcW w:w="1139" w:type="dxa"/>
            <w:tcBorders>
              <w:top w:val="single" w:sz="8" w:space="0" w:color="auto"/>
              <w:left w:val="single" w:sz="8" w:space="0" w:color="auto"/>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55A08DDE" w14:textId="77777777" w:rsidR="00E256DB" w:rsidRPr="00935367" w:rsidRDefault="00E256DB" w:rsidP="0029178E">
            <w:pPr>
              <w:rPr>
                <w:b/>
                <w:bCs/>
                <w:color w:val="FFFFFF"/>
                <w:sz w:val="16"/>
                <w:szCs w:val="16"/>
              </w:rPr>
            </w:pPr>
            <w:r w:rsidRPr="00935367">
              <w:rPr>
                <w:b/>
                <w:bCs/>
                <w:color w:val="FFFFFF"/>
                <w:sz w:val="16"/>
                <w:szCs w:val="16"/>
              </w:rPr>
              <w:t>ŞİRKET ADI/</w:t>
            </w:r>
            <w:proofErr w:type="spellStart"/>
            <w:r w:rsidRPr="00935367">
              <w:rPr>
                <w:b/>
                <w:bCs/>
                <w:color w:val="FFFFFF"/>
                <w:sz w:val="16"/>
                <w:szCs w:val="16"/>
              </w:rPr>
              <w:t>Institution</w:t>
            </w:r>
            <w:proofErr w:type="spellEnd"/>
            <w:r w:rsidRPr="00935367">
              <w:rPr>
                <w:b/>
                <w:bCs/>
                <w:color w:val="FFFFFF"/>
                <w:sz w:val="16"/>
                <w:szCs w:val="16"/>
              </w:rPr>
              <w:t xml:space="preserve"> Name</w:t>
            </w:r>
          </w:p>
        </w:tc>
        <w:tc>
          <w:tcPr>
            <w:tcW w:w="968"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0B6F5B16" w14:textId="77777777" w:rsidR="00E256DB" w:rsidRPr="00935367" w:rsidRDefault="00E256DB" w:rsidP="0029178E">
            <w:pPr>
              <w:rPr>
                <w:b/>
                <w:bCs/>
                <w:color w:val="FFFFFF"/>
                <w:sz w:val="16"/>
                <w:szCs w:val="16"/>
              </w:rPr>
            </w:pPr>
            <w:r w:rsidRPr="00935367">
              <w:rPr>
                <w:b/>
                <w:bCs/>
                <w:color w:val="FFFFFF"/>
                <w:sz w:val="16"/>
                <w:szCs w:val="16"/>
              </w:rPr>
              <w:t>BANKA ADI Bank name</w:t>
            </w:r>
          </w:p>
        </w:tc>
        <w:tc>
          <w:tcPr>
            <w:tcW w:w="1265"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4A0621E0" w14:textId="77777777" w:rsidR="00E256DB" w:rsidRPr="00935367" w:rsidRDefault="00E256DB" w:rsidP="0029178E">
            <w:pPr>
              <w:rPr>
                <w:b/>
                <w:bCs/>
                <w:color w:val="FFFFFF"/>
                <w:sz w:val="16"/>
                <w:szCs w:val="16"/>
              </w:rPr>
            </w:pPr>
            <w:r w:rsidRPr="00935367">
              <w:rPr>
                <w:b/>
                <w:bCs/>
                <w:color w:val="FFFFFF"/>
                <w:sz w:val="16"/>
                <w:szCs w:val="16"/>
              </w:rPr>
              <w:t>ŞUBE ADI /</w:t>
            </w:r>
            <w:proofErr w:type="spellStart"/>
            <w:r w:rsidRPr="00935367">
              <w:rPr>
                <w:b/>
                <w:bCs/>
                <w:color w:val="FFFFFF"/>
                <w:sz w:val="16"/>
                <w:szCs w:val="16"/>
              </w:rPr>
              <w:t>Branch</w:t>
            </w:r>
            <w:proofErr w:type="spellEnd"/>
            <w:r w:rsidRPr="00935367">
              <w:rPr>
                <w:b/>
                <w:bCs/>
                <w:color w:val="FFFFFF"/>
                <w:sz w:val="16"/>
                <w:szCs w:val="16"/>
              </w:rPr>
              <w:t xml:space="preserve"> name</w:t>
            </w:r>
          </w:p>
        </w:tc>
        <w:tc>
          <w:tcPr>
            <w:tcW w:w="1276"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684E61C5" w14:textId="77777777" w:rsidR="00E256DB" w:rsidRPr="00935367" w:rsidRDefault="00E256DB" w:rsidP="0029178E">
            <w:pPr>
              <w:rPr>
                <w:b/>
                <w:bCs/>
                <w:color w:val="FFFFFF"/>
                <w:sz w:val="16"/>
                <w:szCs w:val="16"/>
              </w:rPr>
            </w:pPr>
            <w:r w:rsidRPr="00935367">
              <w:rPr>
                <w:b/>
                <w:bCs/>
                <w:color w:val="FFFFFF"/>
                <w:sz w:val="16"/>
                <w:szCs w:val="16"/>
              </w:rPr>
              <w:t>ŞUBE KODU/</w:t>
            </w:r>
            <w:proofErr w:type="spellStart"/>
            <w:r w:rsidRPr="00935367">
              <w:rPr>
                <w:b/>
                <w:bCs/>
                <w:color w:val="FFFFFF"/>
                <w:sz w:val="16"/>
                <w:szCs w:val="16"/>
              </w:rPr>
              <w:t>Branch</w:t>
            </w:r>
            <w:proofErr w:type="spellEnd"/>
            <w:r w:rsidRPr="00935367">
              <w:rPr>
                <w:b/>
                <w:bCs/>
                <w:color w:val="FFFFFF"/>
                <w:sz w:val="16"/>
                <w:szCs w:val="16"/>
              </w:rPr>
              <w:t xml:space="preserve"> </w:t>
            </w:r>
            <w:proofErr w:type="spellStart"/>
            <w:r w:rsidRPr="00935367">
              <w:rPr>
                <w:b/>
                <w:bCs/>
                <w:color w:val="FFFFFF"/>
                <w:sz w:val="16"/>
                <w:szCs w:val="16"/>
              </w:rPr>
              <w:t>Cod</w:t>
            </w:r>
            <w:proofErr w:type="spellEnd"/>
          </w:p>
        </w:tc>
        <w:tc>
          <w:tcPr>
            <w:tcW w:w="2497"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2209A2C7" w14:textId="77777777" w:rsidR="00E256DB" w:rsidRPr="00935367" w:rsidRDefault="00E256DB" w:rsidP="0029178E">
            <w:pPr>
              <w:rPr>
                <w:b/>
                <w:bCs/>
                <w:color w:val="FFFFFF"/>
                <w:sz w:val="16"/>
                <w:szCs w:val="16"/>
              </w:rPr>
            </w:pPr>
            <w:r w:rsidRPr="00935367">
              <w:rPr>
                <w:b/>
                <w:bCs/>
                <w:color w:val="FFFFFF"/>
                <w:sz w:val="16"/>
                <w:szCs w:val="16"/>
              </w:rPr>
              <w:t xml:space="preserve">IBAN NUMARASI /IBAN </w:t>
            </w:r>
            <w:proofErr w:type="spellStart"/>
            <w:r w:rsidRPr="00935367">
              <w:rPr>
                <w:b/>
                <w:bCs/>
                <w:color w:val="FFFFFF"/>
                <w:sz w:val="16"/>
                <w:szCs w:val="16"/>
              </w:rPr>
              <w:t>Number</w:t>
            </w:r>
            <w:proofErr w:type="spellEnd"/>
          </w:p>
        </w:tc>
        <w:tc>
          <w:tcPr>
            <w:tcW w:w="1157"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66B66875" w14:textId="77777777" w:rsidR="00E256DB" w:rsidRPr="00935367" w:rsidRDefault="00E256DB" w:rsidP="0029178E">
            <w:pPr>
              <w:rPr>
                <w:b/>
                <w:bCs/>
                <w:color w:val="FFFFFF"/>
                <w:sz w:val="16"/>
                <w:szCs w:val="16"/>
              </w:rPr>
            </w:pPr>
            <w:r w:rsidRPr="00935367">
              <w:rPr>
                <w:b/>
                <w:bCs/>
                <w:color w:val="FFFFFF"/>
                <w:sz w:val="16"/>
                <w:szCs w:val="16"/>
              </w:rPr>
              <w:t xml:space="preserve">HESAP NUMARASI/  </w:t>
            </w:r>
            <w:proofErr w:type="spellStart"/>
            <w:r w:rsidRPr="00935367">
              <w:rPr>
                <w:b/>
                <w:bCs/>
                <w:color w:val="FFFFFF"/>
                <w:sz w:val="16"/>
                <w:szCs w:val="16"/>
              </w:rPr>
              <w:t>account</w:t>
            </w:r>
            <w:proofErr w:type="spellEnd"/>
            <w:r w:rsidRPr="00935367">
              <w:rPr>
                <w:b/>
                <w:bCs/>
                <w:color w:val="FFFFFF"/>
                <w:sz w:val="16"/>
                <w:szCs w:val="16"/>
              </w:rPr>
              <w:t xml:space="preserve"> </w:t>
            </w:r>
            <w:proofErr w:type="spellStart"/>
            <w:r w:rsidRPr="00935367">
              <w:rPr>
                <w:b/>
                <w:bCs/>
                <w:color w:val="FFFFFF"/>
                <w:sz w:val="16"/>
                <w:szCs w:val="16"/>
              </w:rPr>
              <w:t>number</w:t>
            </w:r>
            <w:proofErr w:type="spellEnd"/>
          </w:p>
        </w:tc>
        <w:tc>
          <w:tcPr>
            <w:tcW w:w="810"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7ED24B3C" w14:textId="77777777" w:rsidR="00E256DB" w:rsidRPr="00935367" w:rsidRDefault="00E256DB" w:rsidP="0029178E">
            <w:pPr>
              <w:rPr>
                <w:b/>
                <w:bCs/>
                <w:color w:val="FFFFFF"/>
                <w:sz w:val="16"/>
                <w:szCs w:val="16"/>
              </w:rPr>
            </w:pPr>
            <w:r w:rsidRPr="00935367">
              <w:rPr>
                <w:b/>
                <w:bCs/>
                <w:color w:val="FFFFFF"/>
                <w:sz w:val="16"/>
                <w:szCs w:val="16"/>
              </w:rPr>
              <w:t>DÖVİZ TÜRÜ/</w:t>
            </w:r>
          </w:p>
          <w:p w14:paraId="649D2ADD" w14:textId="77777777" w:rsidR="00E256DB" w:rsidRPr="00935367" w:rsidRDefault="00E256DB" w:rsidP="0029178E">
            <w:pPr>
              <w:rPr>
                <w:b/>
                <w:bCs/>
                <w:color w:val="FFFFFF"/>
                <w:sz w:val="16"/>
                <w:szCs w:val="16"/>
              </w:rPr>
            </w:pPr>
            <w:proofErr w:type="spellStart"/>
            <w:r w:rsidRPr="00935367">
              <w:rPr>
                <w:b/>
                <w:bCs/>
                <w:color w:val="FFFFFF"/>
                <w:sz w:val="16"/>
                <w:szCs w:val="16"/>
              </w:rPr>
              <w:t>currency</w:t>
            </w:r>
            <w:proofErr w:type="spellEnd"/>
            <w:r w:rsidRPr="00935367">
              <w:rPr>
                <w:b/>
                <w:bCs/>
                <w:color w:val="FFFFFF"/>
                <w:sz w:val="16"/>
                <w:szCs w:val="16"/>
              </w:rPr>
              <w:t xml:space="preserve"> </w:t>
            </w:r>
            <w:proofErr w:type="spellStart"/>
            <w:r w:rsidRPr="00935367">
              <w:rPr>
                <w:b/>
                <w:bCs/>
                <w:color w:val="FFFFFF"/>
                <w:sz w:val="16"/>
                <w:szCs w:val="16"/>
              </w:rPr>
              <w:t>type</w:t>
            </w:r>
            <w:proofErr w:type="spellEnd"/>
            <w:r w:rsidRPr="00935367">
              <w:rPr>
                <w:b/>
                <w:bCs/>
                <w:color w:val="FFFFFF"/>
                <w:sz w:val="16"/>
                <w:szCs w:val="16"/>
              </w:rPr>
              <w:t xml:space="preserve"> </w:t>
            </w:r>
          </w:p>
        </w:tc>
      </w:tr>
      <w:tr w:rsidR="00E256DB" w:rsidRPr="00935367" w14:paraId="3CB2B86D" w14:textId="77777777" w:rsidTr="00935367">
        <w:trPr>
          <w:trHeight w:val="590"/>
        </w:trPr>
        <w:tc>
          <w:tcPr>
            <w:tcW w:w="11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C53835" w14:textId="77777777" w:rsidR="00E256DB" w:rsidRPr="00935367" w:rsidRDefault="00E256DB" w:rsidP="0029178E">
            <w:pPr>
              <w:rPr>
                <w:color w:val="000000"/>
                <w:sz w:val="16"/>
                <w:szCs w:val="16"/>
              </w:rPr>
            </w:pPr>
            <w:r w:rsidRPr="00935367">
              <w:rPr>
                <w:color w:val="000000"/>
                <w:sz w:val="16"/>
                <w:szCs w:val="16"/>
              </w:rPr>
              <w:t>FENERBAHÇE ÜNİVERSİTESİ</w:t>
            </w:r>
          </w:p>
        </w:tc>
        <w:tc>
          <w:tcPr>
            <w:tcW w:w="9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0A056C" w14:textId="77777777" w:rsidR="00E256DB" w:rsidRPr="00935367" w:rsidRDefault="00E256DB" w:rsidP="0029178E">
            <w:pPr>
              <w:rPr>
                <w:color w:val="000000"/>
                <w:sz w:val="16"/>
                <w:szCs w:val="16"/>
              </w:rPr>
            </w:pPr>
            <w:r w:rsidRPr="00935367">
              <w:rPr>
                <w:color w:val="000000"/>
                <w:sz w:val="16"/>
                <w:szCs w:val="16"/>
              </w:rPr>
              <w:t>TÜRK EKONOMİ BANKASI</w:t>
            </w:r>
          </w:p>
        </w:tc>
        <w:tc>
          <w:tcPr>
            <w:tcW w:w="126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ED49A" w14:textId="77777777" w:rsidR="00E256DB" w:rsidRPr="00935367" w:rsidRDefault="00E256DB" w:rsidP="0029178E">
            <w:pPr>
              <w:rPr>
                <w:color w:val="000000"/>
                <w:sz w:val="16"/>
                <w:szCs w:val="16"/>
              </w:rPr>
            </w:pPr>
            <w:r w:rsidRPr="00935367">
              <w:rPr>
                <w:color w:val="000000"/>
                <w:sz w:val="16"/>
                <w:szCs w:val="16"/>
              </w:rPr>
              <w:t>ALTUNİZADE</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AF0605" w14:textId="77777777" w:rsidR="00E256DB" w:rsidRPr="00935367" w:rsidRDefault="00E256DB" w:rsidP="0029178E">
            <w:pPr>
              <w:rPr>
                <w:color w:val="000000"/>
                <w:sz w:val="16"/>
                <w:szCs w:val="16"/>
              </w:rPr>
            </w:pPr>
            <w:r w:rsidRPr="00935367">
              <w:rPr>
                <w:color w:val="000000"/>
                <w:sz w:val="16"/>
                <w:szCs w:val="16"/>
              </w:rPr>
              <w:t>95</w:t>
            </w:r>
          </w:p>
        </w:tc>
        <w:tc>
          <w:tcPr>
            <w:tcW w:w="24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869AC6" w14:textId="77777777" w:rsidR="00E256DB" w:rsidRPr="00935367" w:rsidRDefault="00E256DB" w:rsidP="0029178E">
            <w:pPr>
              <w:rPr>
                <w:color w:val="000000"/>
                <w:sz w:val="16"/>
                <w:szCs w:val="16"/>
              </w:rPr>
            </w:pPr>
            <w:r w:rsidRPr="00935367">
              <w:rPr>
                <w:color w:val="000000"/>
                <w:sz w:val="16"/>
                <w:szCs w:val="16"/>
              </w:rPr>
              <w:t>TR420003200000000102635738</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C772C" w14:textId="77777777" w:rsidR="00E256DB" w:rsidRPr="00935367" w:rsidRDefault="00E256DB" w:rsidP="0029178E">
            <w:pPr>
              <w:rPr>
                <w:color w:val="000000"/>
                <w:sz w:val="16"/>
                <w:szCs w:val="16"/>
              </w:rPr>
            </w:pPr>
            <w:r w:rsidRPr="00935367">
              <w:rPr>
                <w:color w:val="000000"/>
                <w:sz w:val="16"/>
                <w:szCs w:val="16"/>
              </w:rPr>
              <w:t>102635738</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49346" w14:textId="77777777" w:rsidR="00E256DB" w:rsidRPr="00935367" w:rsidRDefault="00E256DB" w:rsidP="0029178E">
            <w:pPr>
              <w:rPr>
                <w:color w:val="000000"/>
                <w:sz w:val="16"/>
                <w:szCs w:val="16"/>
              </w:rPr>
            </w:pPr>
            <w:r w:rsidRPr="00935367">
              <w:rPr>
                <w:color w:val="000000"/>
                <w:sz w:val="16"/>
                <w:szCs w:val="16"/>
              </w:rPr>
              <w:t>TRY</w:t>
            </w:r>
          </w:p>
        </w:tc>
      </w:tr>
    </w:tbl>
    <w:p w14:paraId="2F59F8D4" w14:textId="77777777" w:rsidR="00E256DB" w:rsidRPr="00455354" w:rsidRDefault="00E256DB" w:rsidP="00E256DB">
      <w:pPr>
        <w:rPr>
          <w:b/>
          <w:bCs/>
        </w:rPr>
      </w:pPr>
    </w:p>
    <w:p w14:paraId="29AB9E94" w14:textId="77777777" w:rsidR="00E256DB" w:rsidRPr="00455354" w:rsidRDefault="00E256DB" w:rsidP="00E256DB">
      <w:pPr>
        <w:ind w:left="7200" w:firstLine="720"/>
        <w:rPr>
          <w:b/>
          <w:bCs/>
        </w:rPr>
      </w:pPr>
      <w:r w:rsidRPr="00455354">
        <w:rPr>
          <w:b/>
          <w:bCs/>
        </w:rPr>
        <w:t>Üye</w:t>
      </w:r>
    </w:p>
    <w:p w14:paraId="37EF6B22" w14:textId="77777777" w:rsidR="00E256DB" w:rsidRPr="00455354" w:rsidRDefault="00E256DB" w:rsidP="00E256DB">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rPr>
          <w:b/>
          <w:bCs/>
        </w:rPr>
        <w:tab/>
      </w:r>
      <w:r w:rsidRPr="00455354">
        <w:t>Adı Soyadı</w:t>
      </w:r>
    </w:p>
    <w:p w14:paraId="76EDC93F" w14:textId="77777777" w:rsidR="00E256DB" w:rsidRPr="00455354" w:rsidRDefault="00E256DB" w:rsidP="00E256DB">
      <w:pPr>
        <w:ind w:left="7200" w:firstLine="720"/>
      </w:pPr>
      <w:r w:rsidRPr="00455354">
        <w:t>İmza</w:t>
      </w:r>
    </w:p>
    <w:sectPr w:rsidR="00E256DB" w:rsidRPr="00455354" w:rsidSect="0081143B">
      <w:headerReference w:type="default" r:id="rId10"/>
      <w:footerReference w:type="default" r:id="rId11"/>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A520" w14:textId="77777777" w:rsidR="00834970" w:rsidRDefault="00834970" w:rsidP="00DD3B88">
      <w:r>
        <w:separator/>
      </w:r>
    </w:p>
  </w:endnote>
  <w:endnote w:type="continuationSeparator" w:id="0">
    <w:p w14:paraId="7309DA5A" w14:textId="77777777" w:rsidR="00834970" w:rsidRDefault="00834970"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4142E655" w14:textId="4CD88F1A" w:rsidR="00E47E7B" w:rsidRPr="00A40EFF" w:rsidRDefault="00E3208D" w:rsidP="00E47E7B">
          <w:pPr>
            <w:spacing w:line="276" w:lineRule="auto"/>
            <w:jc w:val="center"/>
            <w:rPr>
              <w:sz w:val="16"/>
              <w:szCs w:val="16"/>
            </w:rPr>
          </w:pPr>
          <w:r>
            <w:rPr>
              <w:sz w:val="16"/>
              <w:szCs w:val="16"/>
            </w:rPr>
            <w:t>Kütüphane ve Dokümantasyon</w:t>
          </w:r>
          <w:r w:rsidR="00E47E7B" w:rsidRPr="00A40EFF">
            <w:rPr>
              <w:sz w:val="16"/>
              <w:szCs w:val="16"/>
            </w:rPr>
            <w:t xml:space="preserve"> Direktörlüğü</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5C5F" w14:textId="77777777" w:rsidR="00834970" w:rsidRDefault="00834970" w:rsidP="00DD3B88">
      <w:bookmarkStart w:id="0" w:name="_Hlk30511865"/>
      <w:bookmarkEnd w:id="0"/>
      <w:r>
        <w:separator/>
      </w:r>
    </w:p>
  </w:footnote>
  <w:footnote w:type="continuationSeparator" w:id="0">
    <w:p w14:paraId="42E9E9CA" w14:textId="77777777" w:rsidR="00834970" w:rsidRDefault="00834970"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D0B0" w14:textId="77777777" w:rsidR="00757D95" w:rsidRDefault="00757D95" w:rsidP="00D23ADF">
    <w:pPr>
      <w:pStyle w:val="stBilgi"/>
      <w:rPr>
        <w:rFonts w:ascii="Myriad Pro" w:hAnsi="Myriad Pro"/>
        <w:b/>
        <w:color w:val="002060"/>
        <w:sz w:val="28"/>
        <w:szCs w:val="28"/>
      </w:rPr>
    </w:pPr>
  </w:p>
  <w:p w14:paraId="362E7986" w14:textId="530B8EE5"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5BAA41F8" w14:textId="672A8226" w:rsidR="00893EDA" w:rsidRPr="00893EDA" w:rsidRDefault="00893EDA" w:rsidP="00893EDA">
          <w:pPr>
            <w:jc w:val="center"/>
            <w:rPr>
              <w:b/>
              <w:bCs/>
              <w:sz w:val="28"/>
              <w:szCs w:val="28"/>
              <w:lang w:val="nl-NL" w:eastAsia="it-IT"/>
            </w:rPr>
          </w:pPr>
          <w:r w:rsidRPr="00893EDA">
            <w:rPr>
              <w:b/>
              <w:bCs/>
              <w:sz w:val="28"/>
              <w:szCs w:val="28"/>
              <w:lang w:val="nl-NL" w:eastAsia="it-IT"/>
            </w:rPr>
            <w:t>KÜTÜPHANE H</w:t>
          </w:r>
          <w:r>
            <w:rPr>
              <w:b/>
              <w:bCs/>
              <w:sz w:val="28"/>
              <w:szCs w:val="28"/>
              <w:lang w:val="nl-NL" w:eastAsia="it-IT"/>
            </w:rPr>
            <w:t>İ</w:t>
          </w:r>
          <w:r w:rsidRPr="00893EDA">
            <w:rPr>
              <w:b/>
              <w:bCs/>
              <w:sz w:val="28"/>
              <w:szCs w:val="28"/>
              <w:lang w:val="nl-NL" w:eastAsia="it-IT"/>
            </w:rPr>
            <w:t>ZMETLER</w:t>
          </w:r>
          <w:r>
            <w:rPr>
              <w:b/>
              <w:bCs/>
              <w:sz w:val="28"/>
              <w:szCs w:val="28"/>
              <w:lang w:val="nl-NL" w:eastAsia="it-IT"/>
            </w:rPr>
            <w:t>İ</w:t>
          </w:r>
          <w:r w:rsidRPr="00893EDA">
            <w:rPr>
              <w:b/>
              <w:bCs/>
              <w:sz w:val="28"/>
              <w:szCs w:val="28"/>
              <w:lang w:val="nl-NL" w:eastAsia="it-IT"/>
            </w:rPr>
            <w:t>NDEN</w:t>
          </w:r>
        </w:p>
        <w:p w14:paraId="7629C5EE" w14:textId="40442855" w:rsidR="00AD39D1" w:rsidRPr="0005679F" w:rsidRDefault="00893EDA" w:rsidP="00893EDA">
          <w:pPr>
            <w:jc w:val="center"/>
            <w:rPr>
              <w:b/>
              <w:bCs/>
              <w:sz w:val="28"/>
              <w:szCs w:val="28"/>
              <w:lang w:val="nl-NL" w:eastAsia="it-IT"/>
            </w:rPr>
          </w:pPr>
          <w:r w:rsidRPr="00893EDA">
            <w:rPr>
              <w:b/>
              <w:bCs/>
              <w:sz w:val="28"/>
              <w:szCs w:val="28"/>
              <w:lang w:val="nl-NL" w:eastAsia="it-IT"/>
            </w:rPr>
            <w:t xml:space="preserve"> KURUM DIŞI FAYDALANMA ÜYEL</w:t>
          </w:r>
          <w:r>
            <w:rPr>
              <w:b/>
              <w:bCs/>
              <w:sz w:val="28"/>
              <w:szCs w:val="28"/>
              <w:lang w:val="nl-NL" w:eastAsia="it-IT"/>
            </w:rPr>
            <w:t>İ</w:t>
          </w:r>
          <w:r w:rsidRPr="00893EDA">
            <w:rPr>
              <w:b/>
              <w:bCs/>
              <w:sz w:val="28"/>
              <w:szCs w:val="28"/>
              <w:lang w:val="nl-NL" w:eastAsia="it-IT"/>
            </w:rPr>
            <w:t>K</w:t>
          </w:r>
          <w:r>
            <w:rPr>
              <w:b/>
              <w:bCs/>
              <w:sz w:val="28"/>
              <w:szCs w:val="28"/>
              <w:lang w:val="nl-NL" w:eastAsia="it-IT"/>
            </w:rPr>
            <w:t xml:space="preserve"> </w:t>
          </w:r>
          <w:r w:rsidR="00EB1788">
            <w:rPr>
              <w:b/>
              <w:bCs/>
              <w:sz w:val="28"/>
              <w:szCs w:val="28"/>
              <w:lang w:val="nl-NL" w:eastAsia="it-IT"/>
            </w:rPr>
            <w:t xml:space="preserve">KAYIT VE ONAY </w:t>
          </w:r>
          <w:r>
            <w:rPr>
              <w:b/>
              <w:bCs/>
              <w:sz w:val="28"/>
              <w:szCs w:val="28"/>
              <w:lang w:val="nl-NL" w:eastAsia="it-IT"/>
            </w:rPr>
            <w:t>FORMU</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665FDFBD" w:rsidR="00E8332F" w:rsidRPr="00A40EFF" w:rsidRDefault="00E8332F" w:rsidP="00E8332F">
          <w:pPr>
            <w:jc w:val="center"/>
            <w:rPr>
              <w:lang w:val="nl-NL" w:eastAsia="it-IT"/>
            </w:rPr>
          </w:pPr>
          <w:r>
            <w:rPr>
              <w:lang w:val="nl-NL" w:eastAsia="it-IT"/>
            </w:rPr>
            <w:t>FR.</w:t>
          </w:r>
          <w:r w:rsidR="00893EDA">
            <w:rPr>
              <w:lang w:val="nl-NL" w:eastAsia="it-IT"/>
            </w:rPr>
            <w:t>KDD.0</w:t>
          </w:r>
          <w:r w:rsidR="007C1820">
            <w:rPr>
              <w:lang w:val="nl-NL" w:eastAsia="it-IT"/>
            </w:rPr>
            <w:t>3</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4262D4A7" w:rsidR="00E8332F" w:rsidRPr="00A40EFF" w:rsidRDefault="00E3208D" w:rsidP="00E8332F">
          <w:pPr>
            <w:jc w:val="center"/>
            <w:rPr>
              <w:lang w:val="nl-NL" w:eastAsia="it-IT"/>
            </w:rPr>
          </w:pPr>
          <w:r>
            <w:rPr>
              <w:lang w:val="nl-NL" w:eastAsia="it-IT"/>
            </w:rPr>
            <w:t>06.06.2024</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6484D286" w:rsidR="00E8332F" w:rsidRPr="00A40EFF" w:rsidRDefault="00E3208D" w:rsidP="00E8332F">
          <w:pPr>
            <w:jc w:val="center"/>
            <w:rPr>
              <w:lang w:val="nl-NL" w:eastAsia="it-IT"/>
            </w:rPr>
          </w:pPr>
          <w:r>
            <w:rPr>
              <w:lang w:val="nl-NL" w:eastAsia="it-IT"/>
            </w:rPr>
            <w:t>-</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568D3FF0" w:rsidR="00E8332F" w:rsidRPr="00A40EFF" w:rsidRDefault="00E3208D" w:rsidP="00E8332F">
          <w:pPr>
            <w:jc w:val="center"/>
            <w:rPr>
              <w:lang w:val="nl-NL" w:eastAsia="it-IT"/>
            </w:rPr>
          </w:pPr>
          <w:r>
            <w:rPr>
              <w:lang w:val="nl-NL" w:eastAsia="it-IT"/>
            </w:rPr>
            <w:t>-</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1" w15:restartNumberingAfterBreak="0">
    <w:nsid w:val="2298572C"/>
    <w:multiLevelType w:val="hybridMultilevel"/>
    <w:tmpl w:val="88466776"/>
    <w:lvl w:ilvl="0" w:tplc="E71A5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101E8"/>
    <w:multiLevelType w:val="hybridMultilevel"/>
    <w:tmpl w:val="83D28462"/>
    <w:lvl w:ilvl="0" w:tplc="24761B2A">
      <w:numFmt w:val="bullet"/>
      <w:lvlText w:val=""/>
      <w:lvlJc w:val="left"/>
      <w:pPr>
        <w:ind w:left="644" w:hanging="361"/>
      </w:pPr>
      <w:rPr>
        <w:rFonts w:ascii="Symbol" w:eastAsia="Symbol" w:hAnsi="Symbol" w:cs="Symbol" w:hint="default"/>
        <w:w w:val="100"/>
        <w:sz w:val="22"/>
        <w:szCs w:val="22"/>
        <w:lang w:val="tr-TR" w:eastAsia="tr-TR" w:bidi="tr-TR"/>
      </w:rPr>
    </w:lvl>
    <w:lvl w:ilvl="1" w:tplc="83B64EC2">
      <w:numFmt w:val="bullet"/>
      <w:lvlText w:val="•"/>
      <w:lvlJc w:val="left"/>
      <w:pPr>
        <w:ind w:left="1600" w:hanging="361"/>
      </w:pPr>
      <w:rPr>
        <w:rFonts w:hint="default"/>
        <w:lang w:val="tr-TR" w:eastAsia="tr-TR" w:bidi="tr-TR"/>
      </w:rPr>
    </w:lvl>
    <w:lvl w:ilvl="2" w:tplc="E604A616">
      <w:numFmt w:val="bullet"/>
      <w:lvlText w:val="•"/>
      <w:lvlJc w:val="left"/>
      <w:pPr>
        <w:ind w:left="2561" w:hanging="361"/>
      </w:pPr>
      <w:rPr>
        <w:rFonts w:hint="default"/>
        <w:lang w:val="tr-TR" w:eastAsia="tr-TR" w:bidi="tr-TR"/>
      </w:rPr>
    </w:lvl>
    <w:lvl w:ilvl="3" w:tplc="11B0E92A">
      <w:numFmt w:val="bullet"/>
      <w:lvlText w:val="•"/>
      <w:lvlJc w:val="left"/>
      <w:pPr>
        <w:ind w:left="3521" w:hanging="361"/>
      </w:pPr>
      <w:rPr>
        <w:rFonts w:hint="default"/>
        <w:lang w:val="tr-TR" w:eastAsia="tr-TR" w:bidi="tr-TR"/>
      </w:rPr>
    </w:lvl>
    <w:lvl w:ilvl="4" w:tplc="89F87CA4">
      <w:numFmt w:val="bullet"/>
      <w:lvlText w:val="•"/>
      <w:lvlJc w:val="left"/>
      <w:pPr>
        <w:ind w:left="4482" w:hanging="361"/>
      </w:pPr>
      <w:rPr>
        <w:rFonts w:hint="default"/>
        <w:lang w:val="tr-TR" w:eastAsia="tr-TR" w:bidi="tr-TR"/>
      </w:rPr>
    </w:lvl>
    <w:lvl w:ilvl="5" w:tplc="1F008472">
      <w:numFmt w:val="bullet"/>
      <w:lvlText w:val="•"/>
      <w:lvlJc w:val="left"/>
      <w:pPr>
        <w:ind w:left="5443" w:hanging="361"/>
      </w:pPr>
      <w:rPr>
        <w:rFonts w:hint="default"/>
        <w:lang w:val="tr-TR" w:eastAsia="tr-TR" w:bidi="tr-TR"/>
      </w:rPr>
    </w:lvl>
    <w:lvl w:ilvl="6" w:tplc="7A5229B6">
      <w:numFmt w:val="bullet"/>
      <w:lvlText w:val="•"/>
      <w:lvlJc w:val="left"/>
      <w:pPr>
        <w:ind w:left="6403" w:hanging="361"/>
      </w:pPr>
      <w:rPr>
        <w:rFonts w:hint="default"/>
        <w:lang w:val="tr-TR" w:eastAsia="tr-TR" w:bidi="tr-TR"/>
      </w:rPr>
    </w:lvl>
    <w:lvl w:ilvl="7" w:tplc="9692F4FA">
      <w:numFmt w:val="bullet"/>
      <w:lvlText w:val="•"/>
      <w:lvlJc w:val="left"/>
      <w:pPr>
        <w:ind w:left="7364" w:hanging="361"/>
      </w:pPr>
      <w:rPr>
        <w:rFonts w:hint="default"/>
        <w:lang w:val="tr-TR" w:eastAsia="tr-TR" w:bidi="tr-TR"/>
      </w:rPr>
    </w:lvl>
    <w:lvl w:ilvl="8" w:tplc="9E641210">
      <w:numFmt w:val="bullet"/>
      <w:lvlText w:val="•"/>
      <w:lvlJc w:val="left"/>
      <w:pPr>
        <w:ind w:left="8325" w:hanging="361"/>
      </w:pPr>
      <w:rPr>
        <w:rFonts w:hint="default"/>
        <w:lang w:val="tr-TR" w:eastAsia="tr-TR" w:bidi="tr-TR"/>
      </w:rPr>
    </w:lvl>
  </w:abstractNum>
  <w:num w:numId="1" w16cid:durableId="1620259538">
    <w:abstractNumId w:val="0"/>
  </w:num>
  <w:num w:numId="2" w16cid:durableId="1007757505">
    <w:abstractNumId w:val="1"/>
  </w:num>
  <w:num w:numId="3" w16cid:durableId="159859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22D6A"/>
    <w:rsid w:val="00036817"/>
    <w:rsid w:val="00043A87"/>
    <w:rsid w:val="0004767F"/>
    <w:rsid w:val="00056527"/>
    <w:rsid w:val="0005679F"/>
    <w:rsid w:val="00060CAC"/>
    <w:rsid w:val="00062530"/>
    <w:rsid w:val="000713DC"/>
    <w:rsid w:val="000744B8"/>
    <w:rsid w:val="0007609C"/>
    <w:rsid w:val="00084542"/>
    <w:rsid w:val="000873EF"/>
    <w:rsid w:val="000914CB"/>
    <w:rsid w:val="000A107D"/>
    <w:rsid w:val="000A38AE"/>
    <w:rsid w:val="000B2310"/>
    <w:rsid w:val="000B2B58"/>
    <w:rsid w:val="000C1AF7"/>
    <w:rsid w:val="000C361E"/>
    <w:rsid w:val="000D22DD"/>
    <w:rsid w:val="000D7723"/>
    <w:rsid w:val="000E692F"/>
    <w:rsid w:val="000F05D3"/>
    <w:rsid w:val="000F4325"/>
    <w:rsid w:val="000F4914"/>
    <w:rsid w:val="00115A05"/>
    <w:rsid w:val="00136939"/>
    <w:rsid w:val="0014772D"/>
    <w:rsid w:val="00150515"/>
    <w:rsid w:val="001521EC"/>
    <w:rsid w:val="00166325"/>
    <w:rsid w:val="001749DB"/>
    <w:rsid w:val="00174A24"/>
    <w:rsid w:val="00181077"/>
    <w:rsid w:val="001832BB"/>
    <w:rsid w:val="0018425B"/>
    <w:rsid w:val="001A2B83"/>
    <w:rsid w:val="001A3141"/>
    <w:rsid w:val="001F5948"/>
    <w:rsid w:val="00216BE9"/>
    <w:rsid w:val="00223463"/>
    <w:rsid w:val="002412B8"/>
    <w:rsid w:val="00266D02"/>
    <w:rsid w:val="002710F7"/>
    <w:rsid w:val="00284C62"/>
    <w:rsid w:val="002A360E"/>
    <w:rsid w:val="002A48B0"/>
    <w:rsid w:val="002B02D7"/>
    <w:rsid w:val="002B6FDC"/>
    <w:rsid w:val="002C3E4F"/>
    <w:rsid w:val="002C6152"/>
    <w:rsid w:val="002E0350"/>
    <w:rsid w:val="002E1915"/>
    <w:rsid w:val="002E2F75"/>
    <w:rsid w:val="002F6F77"/>
    <w:rsid w:val="00300AE4"/>
    <w:rsid w:val="003024E6"/>
    <w:rsid w:val="00334A2B"/>
    <w:rsid w:val="0033564B"/>
    <w:rsid w:val="00347476"/>
    <w:rsid w:val="00353608"/>
    <w:rsid w:val="00374293"/>
    <w:rsid w:val="00386026"/>
    <w:rsid w:val="00386944"/>
    <w:rsid w:val="00387726"/>
    <w:rsid w:val="003A5A78"/>
    <w:rsid w:val="003B2A26"/>
    <w:rsid w:val="003C07C8"/>
    <w:rsid w:val="003C0CA6"/>
    <w:rsid w:val="003D3273"/>
    <w:rsid w:val="003D4C2F"/>
    <w:rsid w:val="003D54B0"/>
    <w:rsid w:val="003F6FA5"/>
    <w:rsid w:val="004027E0"/>
    <w:rsid w:val="00407A84"/>
    <w:rsid w:val="00407FB7"/>
    <w:rsid w:val="0041172E"/>
    <w:rsid w:val="00413109"/>
    <w:rsid w:val="004146D0"/>
    <w:rsid w:val="00417FBF"/>
    <w:rsid w:val="00432C31"/>
    <w:rsid w:val="00441F4D"/>
    <w:rsid w:val="004502A9"/>
    <w:rsid w:val="0045553A"/>
    <w:rsid w:val="00456D4C"/>
    <w:rsid w:val="00476376"/>
    <w:rsid w:val="004770FE"/>
    <w:rsid w:val="00486572"/>
    <w:rsid w:val="0049119D"/>
    <w:rsid w:val="004A10BD"/>
    <w:rsid w:val="004B66EE"/>
    <w:rsid w:val="004D6DDC"/>
    <w:rsid w:val="004E0EB5"/>
    <w:rsid w:val="004E66EB"/>
    <w:rsid w:val="004E746A"/>
    <w:rsid w:val="00530531"/>
    <w:rsid w:val="00545D0F"/>
    <w:rsid w:val="0055181C"/>
    <w:rsid w:val="00557437"/>
    <w:rsid w:val="00571B11"/>
    <w:rsid w:val="005774B0"/>
    <w:rsid w:val="00591C06"/>
    <w:rsid w:val="005A5B6B"/>
    <w:rsid w:val="005B33F1"/>
    <w:rsid w:val="005B6F3A"/>
    <w:rsid w:val="005D321B"/>
    <w:rsid w:val="005F607B"/>
    <w:rsid w:val="00621FC7"/>
    <w:rsid w:val="00626EDC"/>
    <w:rsid w:val="00651E04"/>
    <w:rsid w:val="00664599"/>
    <w:rsid w:val="0066664E"/>
    <w:rsid w:val="00675E40"/>
    <w:rsid w:val="0068195A"/>
    <w:rsid w:val="00687D08"/>
    <w:rsid w:val="00690A09"/>
    <w:rsid w:val="006B372D"/>
    <w:rsid w:val="006C0868"/>
    <w:rsid w:val="006C21DF"/>
    <w:rsid w:val="006E62D2"/>
    <w:rsid w:val="00745AE1"/>
    <w:rsid w:val="00746F0C"/>
    <w:rsid w:val="00757D95"/>
    <w:rsid w:val="00772604"/>
    <w:rsid w:val="0077334C"/>
    <w:rsid w:val="007801BE"/>
    <w:rsid w:val="00780E5D"/>
    <w:rsid w:val="007C1450"/>
    <w:rsid w:val="007C1820"/>
    <w:rsid w:val="007E56E2"/>
    <w:rsid w:val="007F511D"/>
    <w:rsid w:val="007F568D"/>
    <w:rsid w:val="007F7B75"/>
    <w:rsid w:val="0081143B"/>
    <w:rsid w:val="008152D1"/>
    <w:rsid w:val="00817A7B"/>
    <w:rsid w:val="00822500"/>
    <w:rsid w:val="008229BB"/>
    <w:rsid w:val="0082499D"/>
    <w:rsid w:val="00834970"/>
    <w:rsid w:val="008361E9"/>
    <w:rsid w:val="00847630"/>
    <w:rsid w:val="00852D45"/>
    <w:rsid w:val="00857192"/>
    <w:rsid w:val="00862464"/>
    <w:rsid w:val="0086704C"/>
    <w:rsid w:val="00882880"/>
    <w:rsid w:val="00893EDA"/>
    <w:rsid w:val="008A4D5A"/>
    <w:rsid w:val="008B36FE"/>
    <w:rsid w:val="008C3CA3"/>
    <w:rsid w:val="008D3657"/>
    <w:rsid w:val="008E73B8"/>
    <w:rsid w:val="009002DF"/>
    <w:rsid w:val="009052C2"/>
    <w:rsid w:val="0091553C"/>
    <w:rsid w:val="009174B3"/>
    <w:rsid w:val="00930D36"/>
    <w:rsid w:val="00933F46"/>
    <w:rsid w:val="00935367"/>
    <w:rsid w:val="0094217C"/>
    <w:rsid w:val="0095250B"/>
    <w:rsid w:val="0096376E"/>
    <w:rsid w:val="009638BC"/>
    <w:rsid w:val="009826DA"/>
    <w:rsid w:val="00986AE4"/>
    <w:rsid w:val="0099608D"/>
    <w:rsid w:val="009A3F88"/>
    <w:rsid w:val="009A69BE"/>
    <w:rsid w:val="009A6A30"/>
    <w:rsid w:val="009A795B"/>
    <w:rsid w:val="009C382D"/>
    <w:rsid w:val="009C45DC"/>
    <w:rsid w:val="009C64C4"/>
    <w:rsid w:val="009C7DD9"/>
    <w:rsid w:val="009D1021"/>
    <w:rsid w:val="009E06DC"/>
    <w:rsid w:val="009F208A"/>
    <w:rsid w:val="009F6FC7"/>
    <w:rsid w:val="00A00461"/>
    <w:rsid w:val="00A15543"/>
    <w:rsid w:val="00A2053A"/>
    <w:rsid w:val="00A25488"/>
    <w:rsid w:val="00A25E6C"/>
    <w:rsid w:val="00A2672D"/>
    <w:rsid w:val="00A3007D"/>
    <w:rsid w:val="00A3513C"/>
    <w:rsid w:val="00A4600F"/>
    <w:rsid w:val="00A51408"/>
    <w:rsid w:val="00A56E7D"/>
    <w:rsid w:val="00A61B87"/>
    <w:rsid w:val="00A70850"/>
    <w:rsid w:val="00A77146"/>
    <w:rsid w:val="00A80950"/>
    <w:rsid w:val="00AA79A3"/>
    <w:rsid w:val="00AC7634"/>
    <w:rsid w:val="00AD39D1"/>
    <w:rsid w:val="00AD5025"/>
    <w:rsid w:val="00AD56CE"/>
    <w:rsid w:val="00AE381B"/>
    <w:rsid w:val="00AE73AE"/>
    <w:rsid w:val="00AF00CF"/>
    <w:rsid w:val="00AF3FCF"/>
    <w:rsid w:val="00AF47D1"/>
    <w:rsid w:val="00AF678A"/>
    <w:rsid w:val="00B0115C"/>
    <w:rsid w:val="00B03F7A"/>
    <w:rsid w:val="00B04492"/>
    <w:rsid w:val="00B159D1"/>
    <w:rsid w:val="00B22698"/>
    <w:rsid w:val="00B244AF"/>
    <w:rsid w:val="00B30EA6"/>
    <w:rsid w:val="00B61299"/>
    <w:rsid w:val="00B71634"/>
    <w:rsid w:val="00B72C30"/>
    <w:rsid w:val="00B8166A"/>
    <w:rsid w:val="00B858E3"/>
    <w:rsid w:val="00B904EF"/>
    <w:rsid w:val="00B933AA"/>
    <w:rsid w:val="00B9399F"/>
    <w:rsid w:val="00BA24AA"/>
    <w:rsid w:val="00BA597D"/>
    <w:rsid w:val="00BB09EB"/>
    <w:rsid w:val="00BB0FF0"/>
    <w:rsid w:val="00BB1558"/>
    <w:rsid w:val="00BB192B"/>
    <w:rsid w:val="00BC1EAA"/>
    <w:rsid w:val="00BC3413"/>
    <w:rsid w:val="00BE15A8"/>
    <w:rsid w:val="00BF4DE8"/>
    <w:rsid w:val="00C0052A"/>
    <w:rsid w:val="00C061AD"/>
    <w:rsid w:val="00C205EA"/>
    <w:rsid w:val="00C23370"/>
    <w:rsid w:val="00C36F66"/>
    <w:rsid w:val="00C55450"/>
    <w:rsid w:val="00C603F2"/>
    <w:rsid w:val="00C638D4"/>
    <w:rsid w:val="00C67C4E"/>
    <w:rsid w:val="00C7332D"/>
    <w:rsid w:val="00C833C1"/>
    <w:rsid w:val="00C934CF"/>
    <w:rsid w:val="00CA2B9D"/>
    <w:rsid w:val="00CC0968"/>
    <w:rsid w:val="00CE25FC"/>
    <w:rsid w:val="00D23ADF"/>
    <w:rsid w:val="00DA73D5"/>
    <w:rsid w:val="00DC19B2"/>
    <w:rsid w:val="00DD05F9"/>
    <w:rsid w:val="00DD0638"/>
    <w:rsid w:val="00DD3B88"/>
    <w:rsid w:val="00DD7CE5"/>
    <w:rsid w:val="00DF6C90"/>
    <w:rsid w:val="00E00784"/>
    <w:rsid w:val="00E122B0"/>
    <w:rsid w:val="00E256DB"/>
    <w:rsid w:val="00E3208D"/>
    <w:rsid w:val="00E3487B"/>
    <w:rsid w:val="00E47E7B"/>
    <w:rsid w:val="00E5152A"/>
    <w:rsid w:val="00E52CB4"/>
    <w:rsid w:val="00E55596"/>
    <w:rsid w:val="00E56EC9"/>
    <w:rsid w:val="00E66CED"/>
    <w:rsid w:val="00E706B6"/>
    <w:rsid w:val="00E8332F"/>
    <w:rsid w:val="00E83522"/>
    <w:rsid w:val="00E841C8"/>
    <w:rsid w:val="00E953E9"/>
    <w:rsid w:val="00E95641"/>
    <w:rsid w:val="00EA7DD1"/>
    <w:rsid w:val="00EB1788"/>
    <w:rsid w:val="00EC6F6F"/>
    <w:rsid w:val="00EE1EA5"/>
    <w:rsid w:val="00EE3A69"/>
    <w:rsid w:val="00F02542"/>
    <w:rsid w:val="00F05FB7"/>
    <w:rsid w:val="00F41C60"/>
    <w:rsid w:val="00F44B53"/>
    <w:rsid w:val="00F45E3F"/>
    <w:rsid w:val="00F5438E"/>
    <w:rsid w:val="00F6686C"/>
    <w:rsid w:val="00F70ECA"/>
    <w:rsid w:val="00F77C4E"/>
    <w:rsid w:val="00F8286E"/>
    <w:rsid w:val="00F87E8F"/>
    <w:rsid w:val="00F90FB2"/>
    <w:rsid w:val="00F92521"/>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3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character" w:customStyle="1" w:styleId="stbilgiChar0">
    <w:name w:val="Üstbilgi Char"/>
    <w:rsid w:val="003D54B0"/>
    <w:rPr>
      <w:sz w:val="24"/>
      <w:lang w:val="en-US"/>
    </w:rPr>
  </w:style>
  <w:style w:type="paragraph" w:customStyle="1" w:styleId="Default">
    <w:name w:val="Default"/>
    <w:rsid w:val="00E256DB"/>
    <w:pPr>
      <w:autoSpaceDE w:val="0"/>
      <w:autoSpaceDN w:val="0"/>
      <w:adjustRightInd w:val="0"/>
    </w:pPr>
    <w:rPr>
      <w:rFonts w:ascii="Tahoma" w:eastAsiaTheme="minorHAnsi" w:hAnsi="Tahoma" w:cs="Tahoma"/>
      <w:color w:val="000000"/>
      <w:sz w:val="24"/>
      <w:szCs w:val="24"/>
      <w:lang w:val="en-US" w:eastAsia="en-US"/>
    </w:rPr>
  </w:style>
  <w:style w:type="character" w:styleId="Kpr">
    <w:name w:val="Hyperlink"/>
    <w:basedOn w:val="VarsaylanParagrafYazTipi"/>
    <w:uiPriority w:val="99"/>
    <w:unhideWhenUsed/>
    <w:rsid w:val="00E256DB"/>
    <w:rPr>
      <w:color w:val="0000FF" w:themeColor="hyperlink"/>
      <w:u w:val="single"/>
    </w:rPr>
  </w:style>
  <w:style w:type="character" w:customStyle="1" w:styleId="fw-bold">
    <w:name w:val="fw-bold"/>
    <w:basedOn w:val="VarsaylanParagrafYazTipi"/>
    <w:rsid w:val="00E2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fbu.edu.tr/unisis/calendar/1/0/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7310</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Elif ÖZTÜRK BENVENİSTE</cp:lastModifiedBy>
  <cp:revision>11</cp:revision>
  <cp:lastPrinted>2024-05-29T14:32:00Z</cp:lastPrinted>
  <dcterms:created xsi:type="dcterms:W3CDTF">2024-06-06T12:34:00Z</dcterms:created>
  <dcterms:modified xsi:type="dcterms:W3CDTF">2024-06-06T12:43:00Z</dcterms:modified>
</cp:coreProperties>
</file>