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37E8" w14:textId="1675969B" w:rsidR="00442BA3" w:rsidRPr="003A45C3" w:rsidRDefault="00442BA3" w:rsidP="003A45C3">
      <w:pPr>
        <w:pStyle w:val="GvdeMetni"/>
        <w:jc w:val="both"/>
      </w:pPr>
      <w:bookmarkStart w:id="1" w:name="_Hlk86915239"/>
    </w:p>
    <w:tbl>
      <w:tblPr>
        <w:tblStyle w:val="TableNormal"/>
        <w:tblpPr w:leftFromText="141" w:rightFromText="141" w:vertAnchor="page" w:horzAnchor="margin" w:tblpXSpec="center" w:tblpY="6014"/>
        <w:tblW w:w="9769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578"/>
        <w:gridCol w:w="928"/>
        <w:gridCol w:w="932"/>
        <w:gridCol w:w="1062"/>
        <w:gridCol w:w="935"/>
        <w:gridCol w:w="936"/>
      </w:tblGrid>
      <w:tr w:rsidR="00442BA3" w:rsidRPr="003A45C3" w14:paraId="2E61AADA" w14:textId="77777777" w:rsidTr="003A45C3">
        <w:trPr>
          <w:trHeight w:val="3566"/>
        </w:trPr>
        <w:tc>
          <w:tcPr>
            <w:tcW w:w="9769" w:type="dxa"/>
            <w:gridSpan w:val="7"/>
            <w:shd w:val="clear" w:color="auto" w:fill="DBDCDD"/>
          </w:tcPr>
          <w:p w14:paraId="084D9D3F" w14:textId="77777777" w:rsidR="00442BA3" w:rsidRPr="003A45C3" w:rsidRDefault="00442BA3" w:rsidP="00B73A9A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BÖLÜM</w:t>
            </w:r>
            <w:r w:rsidRPr="003A45C3">
              <w:rPr>
                <w:rFonts w:ascii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1:</w:t>
            </w:r>
            <w:r w:rsidRPr="003A45C3">
              <w:rPr>
                <w:rFonts w:ascii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Genel</w:t>
            </w:r>
            <w:r w:rsidRPr="003A45C3">
              <w:rPr>
                <w:rFonts w:ascii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Bilgiler</w:t>
            </w:r>
            <w:proofErr w:type="spellEnd"/>
          </w:p>
          <w:p w14:paraId="249624D3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Size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uygun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olan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kullanıcı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durumunuzu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.   </w:t>
            </w:r>
          </w:p>
          <w:p w14:paraId="2F0F6934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Ön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Lisans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Lisans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Yüksek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Lisans</w:t>
            </w:r>
            <w:proofErr w:type="spellEnd"/>
            <w:r w:rsidRPr="003A45C3">
              <w:rPr>
                <w:rFonts w:ascii="Times New Roman" w:hAnsi="Times New Roman" w:cs="Times New Roman"/>
                <w:spacing w:val="-1"/>
                <w:w w:val="105"/>
                <w:sz w:val="16"/>
              </w:rPr>
              <w:t xml:space="preserve"> </w:t>
            </w:r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(  ) 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Doktora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( </w:t>
            </w:r>
            <w:r w:rsidRPr="003A45C3">
              <w:rPr>
                <w:rFonts w:ascii="Times New Roman" w:hAnsi="Times New Roman" w:cs="Times New Roman"/>
                <w:spacing w:val="41"/>
                <w:w w:val="105"/>
                <w:sz w:val="16"/>
              </w:rPr>
              <w:t xml:space="preserve"> </w:t>
            </w:r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) 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Dış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Kullanıcı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(  )  Akademik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Personel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(  )  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İdari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Personel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(  )</w:t>
            </w:r>
          </w:p>
          <w:p w14:paraId="7D43AC5B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2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Lütfen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üniversite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mensubu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iseniz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fakültenizi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meslekyüksekokulunuzu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enstitünüzü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İdari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biriminizi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üniversite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dışı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iseniz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kurumunuzu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14:paraId="28380F4E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Lütfen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okuduğunuz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çalıştığınız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bölümü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:</w:t>
            </w:r>
          </w:p>
          <w:p w14:paraId="09AFDAB6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sıklıkta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?</w:t>
            </w:r>
            <w:r w:rsidRPr="003A45C3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14:paraId="3A663483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İlk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kullanıyorum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3A45C3">
              <w:rPr>
                <w:rFonts w:ascii="Times New Roman" w:hAnsi="Times New Roman" w:cs="Times New Roman"/>
                <w:sz w:val="21"/>
              </w:rPr>
              <w:t xml:space="preserve">  </w:t>
            </w:r>
            <w:r w:rsidRPr="003A45C3">
              <w:rPr>
                <w:rFonts w:ascii="Times New Roman" w:hAnsi="Times New Roman" w:cs="Times New Roman"/>
                <w:sz w:val="16"/>
              </w:rPr>
              <w:t xml:space="preserve">Her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gün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3A45C3">
              <w:rPr>
                <w:rFonts w:ascii="Times New Roman" w:hAnsi="Times New Roman" w:cs="Times New Roman"/>
                <w:sz w:val="21"/>
              </w:rPr>
              <w:t xml:space="preserve">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Haftada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3A45C3">
              <w:rPr>
                <w:rFonts w:ascii="Times New Roman" w:hAnsi="Times New Roman" w:cs="Times New Roman"/>
                <w:sz w:val="21"/>
              </w:rPr>
              <w:t xml:space="preserve">  </w:t>
            </w:r>
            <w:r w:rsidRPr="003A45C3">
              <w:rPr>
                <w:rFonts w:ascii="Times New Roman" w:hAnsi="Times New Roman" w:cs="Times New Roman"/>
                <w:sz w:val="16"/>
              </w:rPr>
              <w:t xml:space="preserve">Ayda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3A45C3">
              <w:rPr>
                <w:rFonts w:ascii="Times New Roman" w:hAnsi="Times New Roman" w:cs="Times New Roman"/>
                <w:sz w:val="21"/>
              </w:rPr>
              <w:t xml:space="preserve">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Sınav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dönemleri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hariç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senede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 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Sadece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sınav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dönemlerinde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</w:p>
          <w:p w14:paraId="7DF9487F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genellikle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saatler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arasında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? </w:t>
            </w:r>
          </w:p>
          <w:p w14:paraId="5F5F3834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>08:30-12:30 (  ) 12:30-17:30 (  ) 17:30-22:00 (  )</w:t>
            </w:r>
          </w:p>
          <w:p w14:paraId="62FC1DB2" w14:textId="77777777" w:rsidR="00442BA3" w:rsidRPr="003A45C3" w:rsidRDefault="00442BA3" w:rsidP="00442BA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amaçla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? (Birden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seçenek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işaretleyebilirsiniz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14:paraId="7D0C2AB3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Kitap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ödünç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almak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Araştırma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Ödev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Kitap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okumak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Film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izlemek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okumak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Referans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kaynaklarını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ansiklopedi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sözlük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atlas vs.)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Ders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çalışmak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kaynakları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tez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veritabanı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vs.)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Bilgisayar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/ internet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Kütüphaneciden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yardım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almak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Dinlenmek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/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boş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zamanlarımı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değerlendirmek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Arkadaşlarla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grup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çalışması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</w:t>
            </w:r>
          </w:p>
          <w:p w14:paraId="56CF0A97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Diğer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:</w:t>
            </w:r>
          </w:p>
          <w:p w14:paraId="3411EA98" w14:textId="77777777" w:rsidR="00442BA3" w:rsidRPr="003A45C3" w:rsidRDefault="00442BA3" w:rsidP="003A45C3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21"/>
              </w:rPr>
            </w:pPr>
          </w:p>
        </w:tc>
      </w:tr>
      <w:tr w:rsidR="00442BA3" w:rsidRPr="003A45C3" w14:paraId="2A6A2CB5" w14:textId="77777777" w:rsidTr="003A45C3">
        <w:trPr>
          <w:trHeight w:val="3566"/>
        </w:trPr>
        <w:tc>
          <w:tcPr>
            <w:tcW w:w="9769" w:type="dxa"/>
            <w:gridSpan w:val="7"/>
            <w:shd w:val="clear" w:color="auto" w:fill="DBDCDD"/>
          </w:tcPr>
          <w:p w14:paraId="73E43AAB" w14:textId="77777777" w:rsidR="00442BA3" w:rsidRPr="003A45C3" w:rsidRDefault="00442BA3" w:rsidP="00B73A9A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BÖLÜM</w:t>
            </w:r>
            <w:r w:rsidRPr="003A45C3">
              <w:rPr>
                <w:rFonts w:ascii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2:</w:t>
            </w:r>
            <w:r w:rsidRPr="003A45C3">
              <w:rPr>
                <w:rFonts w:ascii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Hizmet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Kaynaklarının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</w:rPr>
              <w:t>Değerlendirilmesi</w:t>
            </w:r>
            <w:proofErr w:type="spellEnd"/>
          </w:p>
          <w:p w14:paraId="15ABAB48" w14:textId="77777777" w:rsidR="00442BA3" w:rsidRPr="003A45C3" w:rsidRDefault="00442BA3" w:rsidP="00442BA3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 Fenerbahçe Üniversitesi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Kütüphanesini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tercih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etme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sebepleriniz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nelerdir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? (Birden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seçenek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işaretleyebilirsiniz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14:paraId="75D6B80E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Koleksiyonun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sayı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içerik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olarak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zengin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olması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Fenerbahçe Üniversitesi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mensubu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olmam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Koleksiyonun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güncel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olması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Kullanım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kolaylığı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rahatlığı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Ulaşım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kolaylığı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rahatlığı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Personelin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tutumu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</w:p>
          <w:p w14:paraId="495FD531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43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Diğer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:</w:t>
            </w:r>
          </w:p>
          <w:p w14:paraId="7C82860C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438"/>
              <w:rPr>
                <w:rFonts w:ascii="Times New Roman" w:hAnsi="Times New Roman" w:cs="Times New Roman"/>
                <w:sz w:val="16"/>
              </w:rPr>
            </w:pPr>
          </w:p>
          <w:p w14:paraId="365D84FA" w14:textId="77777777" w:rsidR="00442BA3" w:rsidRPr="003A45C3" w:rsidRDefault="00442BA3" w:rsidP="00442BA3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Lütfen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kütüphanede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en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çok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kullandığınız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kaynakları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(Birden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seçenek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işaretleyebilirsiniz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14:paraId="3CC34629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Basılı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Basılı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Referans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kaynakları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Ansiklopedi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sözlük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atlas,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bibliyografya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vs.) (  ) 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Elektronik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kaynaklar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Veritabanları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tez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)  (  )  Kitap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dışı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materyaller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Multimedya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, CD, vs.)  (  )</w:t>
            </w:r>
          </w:p>
          <w:p w14:paraId="2A67567B" w14:textId="77777777" w:rsidR="00442BA3" w:rsidRPr="003A45C3" w:rsidRDefault="00442BA3" w:rsidP="00442BA3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Kütüphanemizde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öncelik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vermesini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istediğiniz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alanlar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nelerdir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? (Birden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seçenek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işaretleyebilirsiniz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14:paraId="23CA7EAB" w14:textId="687A1D4A" w:rsidR="00442BA3" w:rsidRPr="003A45C3" w:rsidRDefault="00442BA3" w:rsidP="003A45C3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b/>
                <w:w w:val="105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Basılı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Basılı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Elektronik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Elektronik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Referans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koleksiyonu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Veritabanları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Görsel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–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işitsel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materiyal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Kullanıcı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eğitimi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Teknolojik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imkanlar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bilgisayar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vs.) (  )</w:t>
            </w:r>
          </w:p>
        </w:tc>
      </w:tr>
      <w:tr w:rsidR="003A45C3" w:rsidRPr="003A45C3" w14:paraId="30688417" w14:textId="77777777" w:rsidTr="003A45C3">
        <w:trPr>
          <w:trHeight w:val="488"/>
        </w:trPr>
        <w:tc>
          <w:tcPr>
            <w:tcW w:w="398" w:type="dxa"/>
            <w:shd w:val="clear" w:color="auto" w:fill="DBDCDD"/>
          </w:tcPr>
          <w:p w14:paraId="4641D34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78" w:type="dxa"/>
            <w:shd w:val="clear" w:color="auto" w:fill="DBDCDD"/>
          </w:tcPr>
          <w:p w14:paraId="6653151F" w14:textId="77777777" w:rsidR="00442BA3" w:rsidRPr="003A45C3" w:rsidRDefault="00442BA3" w:rsidP="00B73A9A">
            <w:pPr>
              <w:pStyle w:val="TableParagraph"/>
              <w:spacing w:before="192"/>
              <w:ind w:left="88"/>
              <w:rPr>
                <w:rFonts w:ascii="Times New Roman" w:hAnsi="Times New Roman" w:cs="Times New Roman"/>
                <w:b/>
                <w:sz w:val="20"/>
              </w:rPr>
            </w:pPr>
            <w:r w:rsidRPr="003A45C3">
              <w:rPr>
                <w:rFonts w:ascii="Times New Roman" w:hAnsi="Times New Roman" w:cs="Times New Roman"/>
                <w:b/>
                <w:w w:val="110"/>
                <w:sz w:val="20"/>
              </w:rPr>
              <w:t xml:space="preserve">BÖLÜM 3: Memnuniyet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10"/>
                <w:sz w:val="20"/>
              </w:rPr>
              <w:t>Değerlendirme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10"/>
                <w:sz w:val="20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10"/>
                <w:sz w:val="20"/>
              </w:rPr>
              <w:t>Kriterleri</w:t>
            </w:r>
            <w:proofErr w:type="spellEnd"/>
          </w:p>
        </w:tc>
        <w:tc>
          <w:tcPr>
            <w:tcW w:w="928" w:type="dxa"/>
            <w:shd w:val="clear" w:color="auto" w:fill="DBDCDD"/>
          </w:tcPr>
          <w:p w14:paraId="1C5E274C" w14:textId="77777777" w:rsidR="00442BA3" w:rsidRPr="003A45C3" w:rsidRDefault="00442BA3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63164AB3" w14:textId="77777777" w:rsidR="00442BA3" w:rsidRPr="003A45C3" w:rsidRDefault="00442BA3" w:rsidP="00B73A9A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w w:val="69"/>
                <w:sz w:val="16"/>
              </w:rPr>
              <w:t>1</w:t>
            </w:r>
          </w:p>
        </w:tc>
        <w:tc>
          <w:tcPr>
            <w:tcW w:w="932" w:type="dxa"/>
            <w:shd w:val="clear" w:color="auto" w:fill="DBDCDD"/>
          </w:tcPr>
          <w:p w14:paraId="693CA8CA" w14:textId="77777777" w:rsidR="00442BA3" w:rsidRPr="003A45C3" w:rsidRDefault="00442BA3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57243F93" w14:textId="77777777" w:rsidR="00442BA3" w:rsidRPr="003A45C3" w:rsidRDefault="00442BA3" w:rsidP="00B73A9A">
            <w:pPr>
              <w:pStyle w:val="TableParagraph"/>
              <w:spacing w:before="1"/>
              <w:ind w:left="14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062" w:type="dxa"/>
            <w:shd w:val="clear" w:color="auto" w:fill="DBDCDD"/>
          </w:tcPr>
          <w:p w14:paraId="24A7BD5A" w14:textId="77777777" w:rsidR="00442BA3" w:rsidRPr="003A45C3" w:rsidRDefault="00442BA3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5217DC18" w14:textId="77777777" w:rsidR="00442BA3" w:rsidRPr="003A45C3" w:rsidRDefault="00442BA3" w:rsidP="00B73A9A">
            <w:pPr>
              <w:pStyle w:val="TableParagraph"/>
              <w:spacing w:before="1"/>
              <w:ind w:left="14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w w:val="97"/>
                <w:sz w:val="16"/>
              </w:rPr>
              <w:t>3</w:t>
            </w:r>
          </w:p>
        </w:tc>
        <w:tc>
          <w:tcPr>
            <w:tcW w:w="935" w:type="dxa"/>
            <w:shd w:val="clear" w:color="auto" w:fill="DBDCDD"/>
          </w:tcPr>
          <w:p w14:paraId="7863599C" w14:textId="77777777" w:rsidR="00442BA3" w:rsidRPr="003A45C3" w:rsidRDefault="00442BA3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1671AE29" w14:textId="77777777" w:rsidR="00442BA3" w:rsidRPr="003A45C3" w:rsidRDefault="00442BA3" w:rsidP="00B73A9A">
            <w:pPr>
              <w:pStyle w:val="TableParagraph"/>
              <w:spacing w:before="1"/>
              <w:ind w:left="14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w w:val="103"/>
                <w:sz w:val="16"/>
              </w:rPr>
              <w:t>4</w:t>
            </w:r>
          </w:p>
        </w:tc>
        <w:tc>
          <w:tcPr>
            <w:tcW w:w="934" w:type="dxa"/>
            <w:shd w:val="clear" w:color="auto" w:fill="DBDCDD"/>
          </w:tcPr>
          <w:p w14:paraId="2233115F" w14:textId="77777777" w:rsidR="00442BA3" w:rsidRPr="003A45C3" w:rsidRDefault="00442BA3" w:rsidP="00B73A9A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</w:rPr>
            </w:pPr>
          </w:p>
          <w:p w14:paraId="1C2E1F03" w14:textId="77777777" w:rsidR="00442BA3" w:rsidRPr="003A45C3" w:rsidRDefault="00442BA3" w:rsidP="00B73A9A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5C3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3A45C3" w:rsidRPr="003A45C3" w14:paraId="30668AC3" w14:textId="77777777" w:rsidTr="003A45C3">
        <w:trPr>
          <w:trHeight w:val="483"/>
        </w:trPr>
        <w:tc>
          <w:tcPr>
            <w:tcW w:w="398" w:type="dxa"/>
            <w:shd w:val="clear" w:color="auto" w:fill="EBEBEC"/>
          </w:tcPr>
          <w:p w14:paraId="34A0439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78" w:type="dxa"/>
            <w:shd w:val="clear" w:color="auto" w:fill="EBEBEC"/>
          </w:tcPr>
          <w:p w14:paraId="034CEA05" w14:textId="77777777" w:rsidR="00442BA3" w:rsidRPr="003A45C3" w:rsidRDefault="00442BA3" w:rsidP="00B73A9A">
            <w:pPr>
              <w:pStyle w:val="TableParagraph"/>
              <w:spacing w:before="12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A45C3">
              <w:rPr>
                <w:rFonts w:ascii="Times New Roman" w:hAnsi="Times New Roman" w:cs="Times New Roman"/>
                <w:b/>
                <w:w w:val="115"/>
                <w:sz w:val="20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15"/>
                <w:sz w:val="20"/>
              </w:rPr>
              <w:t>Dokümantasyon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Direktörlüğü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15"/>
                <w:sz w:val="20"/>
              </w:rPr>
              <w:t>Faaliyetleri</w:t>
            </w:r>
            <w:proofErr w:type="spellEnd"/>
          </w:p>
        </w:tc>
        <w:tc>
          <w:tcPr>
            <w:tcW w:w="928" w:type="dxa"/>
            <w:shd w:val="clear" w:color="auto" w:fill="EBEBEC"/>
          </w:tcPr>
          <w:p w14:paraId="38BA7B36" w14:textId="77777777" w:rsidR="00442BA3" w:rsidRPr="003A45C3" w:rsidRDefault="00442BA3" w:rsidP="00B73A9A">
            <w:pPr>
              <w:pStyle w:val="TableParagraph"/>
              <w:spacing w:before="64" w:line="235" w:lineRule="auto"/>
              <w:ind w:left="34" w:firstLine="9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Kesinlikle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katılmıyorum</w:t>
            </w:r>
            <w:proofErr w:type="spellEnd"/>
          </w:p>
        </w:tc>
        <w:tc>
          <w:tcPr>
            <w:tcW w:w="932" w:type="dxa"/>
            <w:shd w:val="clear" w:color="auto" w:fill="EBEBEC"/>
          </w:tcPr>
          <w:p w14:paraId="0A82C821" w14:textId="77777777" w:rsidR="00442BA3" w:rsidRPr="003A45C3" w:rsidRDefault="00442BA3" w:rsidP="00B73A9A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Katılmıyorum</w:t>
            </w:r>
            <w:proofErr w:type="spellEnd"/>
          </w:p>
        </w:tc>
        <w:tc>
          <w:tcPr>
            <w:tcW w:w="1062" w:type="dxa"/>
            <w:shd w:val="clear" w:color="auto" w:fill="EBEBEC"/>
          </w:tcPr>
          <w:p w14:paraId="56445661" w14:textId="77777777" w:rsidR="00442BA3" w:rsidRPr="003A45C3" w:rsidRDefault="00442BA3" w:rsidP="00B73A9A">
            <w:pPr>
              <w:pStyle w:val="TableParagraph"/>
              <w:spacing w:before="100" w:line="235" w:lineRule="auto"/>
              <w:ind w:left="81" w:firstLine="139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w w:val="110"/>
                <w:sz w:val="16"/>
              </w:rPr>
              <w:t>Kararsızım</w:t>
            </w:r>
            <w:proofErr w:type="spellEnd"/>
          </w:p>
        </w:tc>
        <w:tc>
          <w:tcPr>
            <w:tcW w:w="935" w:type="dxa"/>
            <w:shd w:val="clear" w:color="auto" w:fill="EBEBEC"/>
          </w:tcPr>
          <w:p w14:paraId="602A734B" w14:textId="77777777" w:rsidR="00442BA3" w:rsidRPr="003A45C3" w:rsidRDefault="00442BA3" w:rsidP="00B73A9A">
            <w:pPr>
              <w:pStyle w:val="TableParagraph"/>
              <w:ind w:left="8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Katılıyorum</w:t>
            </w:r>
            <w:proofErr w:type="spellEnd"/>
          </w:p>
        </w:tc>
        <w:tc>
          <w:tcPr>
            <w:tcW w:w="934" w:type="dxa"/>
            <w:shd w:val="clear" w:color="auto" w:fill="EBEBEC"/>
          </w:tcPr>
          <w:p w14:paraId="5795FF0D" w14:textId="77777777" w:rsidR="00442BA3" w:rsidRPr="003A45C3" w:rsidRDefault="00442BA3" w:rsidP="00B73A9A">
            <w:pPr>
              <w:pStyle w:val="TableParagraph"/>
              <w:spacing w:before="64" w:line="235" w:lineRule="auto"/>
              <w:ind w:left="108" w:right="75" w:firstLine="3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Kesinlikle</w:t>
            </w:r>
            <w:proofErr w:type="spellEnd"/>
            <w:r w:rsidRPr="003A45C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w w:val="105"/>
                <w:sz w:val="16"/>
              </w:rPr>
              <w:t>katılıyorum</w:t>
            </w:r>
            <w:proofErr w:type="spellEnd"/>
          </w:p>
        </w:tc>
      </w:tr>
      <w:tr w:rsidR="00442BA3" w:rsidRPr="003A45C3" w14:paraId="73CDF8A7" w14:textId="77777777" w:rsidTr="003A45C3">
        <w:trPr>
          <w:trHeight w:val="501"/>
        </w:trPr>
        <w:tc>
          <w:tcPr>
            <w:tcW w:w="398" w:type="dxa"/>
          </w:tcPr>
          <w:p w14:paraId="68E62A09" w14:textId="77777777" w:rsidR="00442BA3" w:rsidRPr="003A45C3" w:rsidRDefault="00442BA3" w:rsidP="00B73A9A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60E79B3F" w14:textId="77777777" w:rsidR="00442BA3" w:rsidRPr="003A45C3" w:rsidRDefault="00442BA3" w:rsidP="00B73A9A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8" w:type="dxa"/>
          </w:tcPr>
          <w:p w14:paraId="303BA305" w14:textId="77777777" w:rsidR="00442BA3" w:rsidRPr="003A45C3" w:rsidRDefault="00442BA3" w:rsidP="00042C85">
            <w:pPr>
              <w:pStyle w:val="TableParagraph"/>
              <w:spacing w:before="110" w:line="235" w:lineRule="auto"/>
              <w:ind w:left="144" w:right="634"/>
              <w:rPr>
                <w:rFonts w:ascii="Times New Roman" w:hAnsi="Times New Roman" w:cs="Times New Roman"/>
                <w:sz w:val="16"/>
                <w:szCs w:val="16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Genel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Personelin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yaklaşımı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yönlendiricidir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7AE9B63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72FFDC5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5CB5657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3601D74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FAB905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531DE7B6" w14:textId="77777777" w:rsidTr="003A45C3">
        <w:trPr>
          <w:trHeight w:val="503"/>
        </w:trPr>
        <w:tc>
          <w:tcPr>
            <w:tcW w:w="398" w:type="dxa"/>
          </w:tcPr>
          <w:p w14:paraId="3FC919C7" w14:textId="77777777" w:rsidR="00442BA3" w:rsidRPr="003A45C3" w:rsidRDefault="00442BA3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20EEAB8E" w14:textId="77777777" w:rsidR="00442BA3" w:rsidRPr="003A45C3" w:rsidRDefault="00442BA3" w:rsidP="00B73A9A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8" w:type="dxa"/>
          </w:tcPr>
          <w:p w14:paraId="7F382C44" w14:textId="77777777" w:rsidR="00442BA3" w:rsidRPr="003A45C3" w:rsidRDefault="00442BA3" w:rsidP="00042C85">
            <w:pPr>
              <w:pStyle w:val="TableParagraph"/>
              <w:spacing w:before="112" w:line="235" w:lineRule="auto"/>
              <w:ind w:left="144" w:right="1255"/>
              <w:rPr>
                <w:rFonts w:ascii="Times New Roman" w:hAnsi="Times New Roman" w:cs="Times New Roman"/>
                <w:sz w:val="16"/>
                <w:szCs w:val="16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Genel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Personel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karşı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nazik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saygılı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hoşgörülü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güler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yüzlü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davranmaktadır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29072A0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12E556F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03453F0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1290DE5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5AADA84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32879F4B" w14:textId="77777777" w:rsidTr="003A45C3">
        <w:trPr>
          <w:trHeight w:val="501"/>
        </w:trPr>
        <w:tc>
          <w:tcPr>
            <w:tcW w:w="398" w:type="dxa"/>
          </w:tcPr>
          <w:p w14:paraId="3D4F203D" w14:textId="77777777" w:rsidR="00442BA3" w:rsidRPr="003A45C3" w:rsidRDefault="00442BA3" w:rsidP="00B73A9A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1F9485F3" w14:textId="77777777" w:rsidR="00442BA3" w:rsidRPr="003A45C3" w:rsidRDefault="00442BA3" w:rsidP="00B73A9A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96"/>
                <w:sz w:val="16"/>
              </w:rPr>
              <w:t>3</w:t>
            </w:r>
          </w:p>
        </w:tc>
        <w:tc>
          <w:tcPr>
            <w:tcW w:w="4578" w:type="dxa"/>
          </w:tcPr>
          <w:p w14:paraId="1FE38130" w14:textId="77777777" w:rsidR="00442BA3" w:rsidRPr="003A45C3" w:rsidRDefault="00442BA3" w:rsidP="00042C85">
            <w:pPr>
              <w:pStyle w:val="TableParagraph"/>
              <w:spacing w:before="107"/>
              <w:ind w:left="144" w:right="634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verme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personeli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pozitif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yardımsever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şekilde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yaklaşmaktadır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75DFD3F8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26D3C08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248D3F5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59C335E8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30F7EE8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257B54CD" w14:textId="77777777" w:rsidTr="003A45C3">
        <w:trPr>
          <w:trHeight w:val="504"/>
        </w:trPr>
        <w:tc>
          <w:tcPr>
            <w:tcW w:w="398" w:type="dxa"/>
          </w:tcPr>
          <w:p w14:paraId="17F6D4B1" w14:textId="77777777" w:rsidR="00442BA3" w:rsidRPr="003A45C3" w:rsidRDefault="00442BA3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734A58F9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4</w:t>
            </w:r>
          </w:p>
        </w:tc>
        <w:tc>
          <w:tcPr>
            <w:tcW w:w="4578" w:type="dxa"/>
          </w:tcPr>
          <w:p w14:paraId="06443E06" w14:textId="77777777" w:rsidR="00442BA3" w:rsidRPr="003A45C3" w:rsidRDefault="00442BA3" w:rsidP="00042C85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030C1F82" w14:textId="77777777" w:rsidR="00442BA3" w:rsidRPr="003A45C3" w:rsidRDefault="00442BA3" w:rsidP="00042C85">
            <w:pPr>
              <w:pStyle w:val="TableParagraph"/>
              <w:ind w:left="144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Kütüphanenin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vermiş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olduğu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danışma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hizmetinden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032181F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37839C0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4F04907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7D275A6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69C4298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6AB810F7" w14:textId="77777777" w:rsidTr="003A45C3">
        <w:trPr>
          <w:trHeight w:val="501"/>
        </w:trPr>
        <w:tc>
          <w:tcPr>
            <w:tcW w:w="398" w:type="dxa"/>
          </w:tcPr>
          <w:p w14:paraId="07710E00" w14:textId="77777777" w:rsidR="00442BA3" w:rsidRPr="003A45C3" w:rsidRDefault="00442BA3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1732BB18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5</w:t>
            </w:r>
          </w:p>
        </w:tc>
        <w:tc>
          <w:tcPr>
            <w:tcW w:w="4578" w:type="dxa"/>
          </w:tcPr>
          <w:p w14:paraId="104037D3" w14:textId="77777777" w:rsidR="00442BA3" w:rsidRPr="003A45C3" w:rsidRDefault="00442BA3" w:rsidP="00042C85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0AAA64A9" w14:textId="77777777" w:rsidR="00442BA3" w:rsidRPr="003A45C3" w:rsidRDefault="00442BA3" w:rsidP="00042C85">
            <w:pPr>
              <w:pStyle w:val="TableParagraph"/>
              <w:ind w:left="144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Referans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personeline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telefon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da e-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posta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aracılığıyla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soru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sorduğumda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da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yardım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istediğimde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hızlı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açıklayıcı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geri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dönüş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45E4540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63795A7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418FE4E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484DB78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6885A92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2148CB85" w14:textId="77777777" w:rsidTr="003A45C3">
        <w:trPr>
          <w:trHeight w:val="504"/>
        </w:trPr>
        <w:tc>
          <w:tcPr>
            <w:tcW w:w="398" w:type="dxa"/>
          </w:tcPr>
          <w:p w14:paraId="326FC9F8" w14:textId="77777777" w:rsidR="00442BA3" w:rsidRPr="003A45C3" w:rsidRDefault="00442BA3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05A3FAB3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6</w:t>
            </w:r>
          </w:p>
        </w:tc>
        <w:tc>
          <w:tcPr>
            <w:tcW w:w="4578" w:type="dxa"/>
          </w:tcPr>
          <w:p w14:paraId="7ED56311" w14:textId="77777777" w:rsidR="00442BA3" w:rsidRPr="003A45C3" w:rsidRDefault="00442BA3" w:rsidP="00042C85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5B466C4D" w14:textId="77777777" w:rsidR="00442BA3" w:rsidRPr="003A45C3" w:rsidRDefault="00442BA3" w:rsidP="00042C85">
            <w:pPr>
              <w:pStyle w:val="TableParagraph"/>
              <w:spacing w:before="1"/>
              <w:ind w:left="144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Genel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hizmetlerinden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37B599D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4CDACA9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009A7FF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422ACA7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EA529F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7B9C02EF" w14:textId="77777777" w:rsidTr="003A45C3">
        <w:trPr>
          <w:trHeight w:val="504"/>
        </w:trPr>
        <w:tc>
          <w:tcPr>
            <w:tcW w:w="398" w:type="dxa"/>
          </w:tcPr>
          <w:p w14:paraId="00B4637E" w14:textId="77777777" w:rsidR="00442BA3" w:rsidRPr="003A45C3" w:rsidRDefault="00442BA3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235998C4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7</w:t>
            </w:r>
          </w:p>
        </w:tc>
        <w:tc>
          <w:tcPr>
            <w:tcW w:w="4578" w:type="dxa"/>
          </w:tcPr>
          <w:p w14:paraId="3F464F53" w14:textId="77777777" w:rsidR="00442BA3" w:rsidRPr="003A45C3" w:rsidRDefault="00442BA3" w:rsidP="00042C85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075E0A5F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alabildiğim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sayısı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yeterlidir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3DC086D3" w14:textId="77777777" w:rsidR="00442BA3" w:rsidRPr="003A45C3" w:rsidRDefault="00442BA3" w:rsidP="00042C85">
            <w:pPr>
              <w:pStyle w:val="TableParagraph"/>
              <w:ind w:left="14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8" w:type="dxa"/>
          </w:tcPr>
          <w:p w14:paraId="1E011BD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2B9653D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411A0F5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1FCAEF45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4749F72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6715742F" w14:textId="77777777" w:rsidTr="003A45C3">
        <w:trPr>
          <w:trHeight w:val="502"/>
        </w:trPr>
        <w:tc>
          <w:tcPr>
            <w:tcW w:w="398" w:type="dxa"/>
          </w:tcPr>
          <w:p w14:paraId="2B29949E" w14:textId="77777777" w:rsidR="00442BA3" w:rsidRPr="003A45C3" w:rsidRDefault="00442BA3" w:rsidP="00B73A9A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14:paraId="75374CBC" w14:textId="77777777" w:rsidR="00442BA3" w:rsidRPr="003A45C3" w:rsidRDefault="00442BA3" w:rsidP="00B73A9A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8</w:t>
            </w:r>
          </w:p>
        </w:tc>
        <w:tc>
          <w:tcPr>
            <w:tcW w:w="4578" w:type="dxa"/>
          </w:tcPr>
          <w:p w14:paraId="6587B23E" w14:textId="77777777" w:rsidR="00442BA3" w:rsidRPr="003A45C3" w:rsidRDefault="00442BA3" w:rsidP="00042C85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21CDEEBC" w14:textId="77777777" w:rsidR="00442BA3" w:rsidRPr="003A45C3" w:rsidRDefault="00442BA3" w:rsidP="00042C85">
            <w:pPr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Kaynakların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verilme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süresi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yeterlidir</w:t>
            </w:r>
            <w:proofErr w:type="spellEnd"/>
            <w:r w:rsidRPr="003A45C3"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hd w:val="clear" w:color="auto" w:fill="FFFFFF"/>
              </w:rPr>
              <w:t>.</w:t>
            </w:r>
          </w:p>
          <w:p w14:paraId="744C5F96" w14:textId="77777777" w:rsidR="00442BA3" w:rsidRPr="003A45C3" w:rsidRDefault="00442BA3" w:rsidP="00042C85">
            <w:pPr>
              <w:pStyle w:val="TableParagraph"/>
              <w:ind w:left="14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8" w:type="dxa"/>
          </w:tcPr>
          <w:p w14:paraId="30FBEDA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4BD94316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68EF82E6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477D9E9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3939524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550D792C" w14:textId="77777777" w:rsidTr="003A45C3">
        <w:trPr>
          <w:trHeight w:val="504"/>
        </w:trPr>
        <w:tc>
          <w:tcPr>
            <w:tcW w:w="398" w:type="dxa"/>
          </w:tcPr>
          <w:p w14:paraId="3D17107B" w14:textId="77777777" w:rsidR="00442BA3" w:rsidRPr="003A45C3" w:rsidRDefault="00442BA3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  <w:p w14:paraId="38E01D9E" w14:textId="77777777" w:rsidR="00442BA3" w:rsidRPr="003A45C3" w:rsidRDefault="00442BA3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9</w:t>
            </w:r>
          </w:p>
        </w:tc>
        <w:tc>
          <w:tcPr>
            <w:tcW w:w="4578" w:type="dxa"/>
          </w:tcPr>
          <w:p w14:paraId="08DD1590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kaynağı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bulabilmek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için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kataloğunu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kullanmam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gerektiğini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biliyorum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2490DCA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646DB40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5F9F733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0312D6B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04C357D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00BEAD67" w14:textId="77777777" w:rsidTr="003A45C3">
        <w:trPr>
          <w:trHeight w:val="501"/>
        </w:trPr>
        <w:tc>
          <w:tcPr>
            <w:tcW w:w="398" w:type="dxa"/>
          </w:tcPr>
          <w:p w14:paraId="00EE61F3" w14:textId="77777777" w:rsidR="00442BA3" w:rsidRPr="003A45C3" w:rsidRDefault="00442BA3" w:rsidP="00B73A9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54304AB8" w14:textId="77777777" w:rsidR="00442BA3" w:rsidRPr="003A45C3" w:rsidRDefault="00442BA3" w:rsidP="00B73A9A">
            <w:pPr>
              <w:pStyle w:val="TableParagraph"/>
              <w:spacing w:before="1"/>
              <w:ind w:left="44"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3A45C3">
              <w:rPr>
                <w:rFonts w:ascii="Times New Roman" w:hAnsi="Times New Roman" w:cs="Times New Roman"/>
                <w:w w:val="105"/>
                <w:sz w:val="16"/>
              </w:rPr>
              <w:t>10</w:t>
            </w:r>
          </w:p>
        </w:tc>
        <w:tc>
          <w:tcPr>
            <w:tcW w:w="4578" w:type="dxa"/>
          </w:tcPr>
          <w:p w14:paraId="5BAF4B76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Yönlendirme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işaretleri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raf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yönlendirmeleri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bölümü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yayını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bulmamda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bana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yardımcı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oluyor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6EEED245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5B058A3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7E934DA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74169698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219C358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6F462A45" w14:textId="77777777" w:rsidTr="003A45C3">
        <w:trPr>
          <w:trHeight w:val="503"/>
        </w:trPr>
        <w:tc>
          <w:tcPr>
            <w:tcW w:w="398" w:type="dxa"/>
          </w:tcPr>
          <w:p w14:paraId="2E0EF9B9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</w:p>
          <w:p w14:paraId="0F8EF59E" w14:textId="77777777" w:rsidR="00442BA3" w:rsidRPr="003A45C3" w:rsidRDefault="00442BA3" w:rsidP="00B73A9A">
            <w:pPr>
              <w:pStyle w:val="TableParagraph"/>
              <w:spacing w:before="1"/>
              <w:ind w:left="52" w:right="44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11</w:t>
            </w:r>
          </w:p>
        </w:tc>
        <w:tc>
          <w:tcPr>
            <w:tcW w:w="4578" w:type="dxa"/>
          </w:tcPr>
          <w:p w14:paraId="7A717158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kitabı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katalogdan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aldığım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numarasıyla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nasıl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bulacağımı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biliyorum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28" w:type="dxa"/>
          </w:tcPr>
          <w:p w14:paraId="6D16355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0809304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638E26B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5F708EF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C29EBC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442D2D2F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71D08D47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12</w:t>
            </w:r>
          </w:p>
        </w:tc>
        <w:tc>
          <w:tcPr>
            <w:tcW w:w="4578" w:type="dxa"/>
          </w:tcPr>
          <w:p w14:paraId="68C8D281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Kaynak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alımında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kullanıcılardan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gelen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istekler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dikkate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alınmaktadır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7B40867C" w14:textId="77777777" w:rsidR="00442BA3" w:rsidRPr="003A45C3" w:rsidRDefault="00442BA3" w:rsidP="00042C85">
            <w:pPr>
              <w:pStyle w:val="TableParagraph"/>
              <w:spacing w:before="112" w:line="235" w:lineRule="auto"/>
              <w:ind w:left="144" w:right="1255"/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75744B4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0978523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67F79C3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2131C53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0D6704B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42D37385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142B4735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13</w:t>
            </w:r>
          </w:p>
        </w:tc>
        <w:tc>
          <w:tcPr>
            <w:tcW w:w="4578" w:type="dxa"/>
          </w:tcPr>
          <w:p w14:paraId="5B577BA4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web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sayfasının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güncel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, menu ve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yüzünün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kullanıcı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dostu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olduğunu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düşünüyorum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462F360B" w14:textId="77777777" w:rsidR="00442BA3" w:rsidRPr="003A45C3" w:rsidRDefault="00442BA3" w:rsidP="00042C85">
            <w:pPr>
              <w:pStyle w:val="TableParagraph"/>
              <w:spacing w:before="112" w:line="235" w:lineRule="auto"/>
              <w:ind w:left="144" w:right="1255"/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1C391A5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55B3527E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5B70870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06F9474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242F3A1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064A621C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45038AE2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14</w:t>
            </w:r>
          </w:p>
        </w:tc>
        <w:tc>
          <w:tcPr>
            <w:tcW w:w="4578" w:type="dxa"/>
          </w:tcPr>
          <w:p w14:paraId="33F3EA93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şikayetlerim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dikkate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alınır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2F7AE783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19106BD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2605525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3533F75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25A5BA5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61EAC31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74112F28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6EA2741B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15</w:t>
            </w:r>
          </w:p>
        </w:tc>
        <w:tc>
          <w:tcPr>
            <w:tcW w:w="4578" w:type="dxa"/>
          </w:tcPr>
          <w:p w14:paraId="694D28E4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önerilerim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dikkate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alınır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5026A10C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74FD2A9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2F58C066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7AD9CA2A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102DA78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428143C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2871BCAC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524B0EE3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15</w:t>
            </w:r>
          </w:p>
        </w:tc>
        <w:tc>
          <w:tcPr>
            <w:tcW w:w="4578" w:type="dxa"/>
          </w:tcPr>
          <w:p w14:paraId="2486EFF6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etkin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67B06D82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7665F674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40ACC55D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3F1C592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3D940062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1DF8EA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5AEB439D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2E5FD7F2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16</w:t>
            </w:r>
          </w:p>
        </w:tc>
        <w:tc>
          <w:tcPr>
            <w:tcW w:w="4578" w:type="dxa"/>
          </w:tcPr>
          <w:p w14:paraId="2DEC2101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alanım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veritabanına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sahiptir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  <w:r w:rsidRPr="003A45C3">
              <w:rPr>
                <w:rFonts w:ascii="Times New Roman" w:hAnsi="Times New Roman" w:cs="Times New Roman"/>
                <w:color w:val="202124"/>
              </w:rPr>
              <w:t> </w:t>
            </w:r>
          </w:p>
          <w:p w14:paraId="56BADEC8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5A017A1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05B4CF1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04799B4C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4847625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594722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4B6874BD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0E8DBFF8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17</w:t>
            </w:r>
          </w:p>
        </w:tc>
        <w:tc>
          <w:tcPr>
            <w:tcW w:w="4578" w:type="dxa"/>
          </w:tcPr>
          <w:p w14:paraId="6F0A5014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Denemeye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açılan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bilgi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sahibiyim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79AEF7F0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486AA8F3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3EE0485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3D45330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22C3C7E6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4BD87E0C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33D096BD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01536376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w w:val="104"/>
                <w:sz w:val="16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18</w:t>
            </w:r>
          </w:p>
        </w:tc>
        <w:tc>
          <w:tcPr>
            <w:tcW w:w="4578" w:type="dxa"/>
          </w:tcPr>
          <w:p w14:paraId="771B4F73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kılavuzları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sayesinde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daha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rahat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6DC3E7B6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0F9D1CF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196C0BB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610A2DDE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5E8E74F0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1A290C7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13D7C868" w14:textId="77777777" w:rsidTr="003A45C3">
        <w:trPr>
          <w:trHeight w:val="503"/>
        </w:trPr>
        <w:tc>
          <w:tcPr>
            <w:tcW w:w="398" w:type="dxa"/>
            <w:vAlign w:val="center"/>
          </w:tcPr>
          <w:p w14:paraId="64339225" w14:textId="77777777" w:rsidR="00442BA3" w:rsidRPr="003A45C3" w:rsidRDefault="00442BA3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4"/>
              </w:rPr>
            </w:pPr>
            <w:r w:rsidRPr="003A45C3">
              <w:rPr>
                <w:rFonts w:ascii="Times New Roman" w:hAnsi="Times New Roman" w:cs="Times New Roman"/>
                <w:w w:val="104"/>
                <w:sz w:val="16"/>
              </w:rPr>
              <w:t>19</w:t>
            </w:r>
          </w:p>
        </w:tc>
        <w:tc>
          <w:tcPr>
            <w:tcW w:w="4578" w:type="dxa"/>
          </w:tcPr>
          <w:p w14:paraId="297A8C34" w14:textId="77777777" w:rsidR="00442BA3" w:rsidRPr="003A45C3" w:rsidRDefault="00442BA3" w:rsidP="00042C85">
            <w:pPr>
              <w:rPr>
                <w:rFonts w:ascii="Times New Roman" w:hAnsi="Times New Roman" w:cs="Times New Roman"/>
                <w:color w:val="202124"/>
              </w:rPr>
            </w:pPr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Kütüphanedeki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e-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tüm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ihtiyacımı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karşılamaktadır</w:t>
            </w:r>
            <w:proofErr w:type="spellEnd"/>
            <w:r w:rsidRPr="003A45C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  <w:r w:rsidRPr="003A45C3">
              <w:rPr>
                <w:rFonts w:ascii="Times New Roman" w:hAnsi="Times New Roman" w:cs="Times New Roman"/>
                <w:color w:val="202124"/>
              </w:rPr>
              <w:t> </w:t>
            </w:r>
          </w:p>
          <w:p w14:paraId="5D617CE8" w14:textId="77777777" w:rsidR="00442BA3" w:rsidRPr="003A45C3" w:rsidRDefault="00442BA3" w:rsidP="00042C85">
            <w:pPr>
              <w:pStyle w:val="TableParagraph"/>
              <w:spacing w:before="3"/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0001BE35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14:paraId="5DEA9646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" w:type="dxa"/>
          </w:tcPr>
          <w:p w14:paraId="0B93DCEB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</w:tcPr>
          <w:p w14:paraId="428ECA69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</w:tcPr>
          <w:p w14:paraId="7AF7E9F8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BA3" w:rsidRPr="003A45C3" w14:paraId="43C13B70" w14:textId="77777777" w:rsidTr="003A45C3">
        <w:trPr>
          <w:trHeight w:val="503"/>
        </w:trPr>
        <w:tc>
          <w:tcPr>
            <w:tcW w:w="9769" w:type="dxa"/>
            <w:gridSpan w:val="7"/>
            <w:shd w:val="clear" w:color="auto" w:fill="DDD9C3" w:themeFill="background2" w:themeFillShade="E6"/>
          </w:tcPr>
          <w:p w14:paraId="582FF441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  <w:r w:rsidRPr="003A45C3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BÖLÜM</w:t>
            </w:r>
            <w:r w:rsidRPr="003A45C3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 w:rsidRPr="003A45C3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4:</w:t>
            </w:r>
            <w:r w:rsidRPr="003A45C3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Görüş</w:t>
            </w:r>
            <w:proofErr w:type="spellEnd"/>
            <w:r w:rsidRPr="003A45C3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Öneriler</w:t>
            </w:r>
            <w:proofErr w:type="spellEnd"/>
          </w:p>
          <w:p w14:paraId="42BA3D7A" w14:textId="77777777" w:rsidR="00442BA3" w:rsidRPr="003A45C3" w:rsidRDefault="00442BA3" w:rsidP="00442BA3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Kütüphane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hizmetlerine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yönelik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beklenti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dilek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istek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ve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şikayetleriniz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A45C3">
              <w:rPr>
                <w:rFonts w:ascii="Times New Roman" w:hAnsi="Times New Roman" w:cs="Times New Roman"/>
                <w:sz w:val="16"/>
              </w:rPr>
              <w:t>nelerdir</w:t>
            </w:r>
            <w:proofErr w:type="spellEnd"/>
            <w:r w:rsidRPr="003A45C3">
              <w:rPr>
                <w:rFonts w:ascii="Times New Roman" w:hAnsi="Times New Roman" w:cs="Times New Roman"/>
                <w:sz w:val="16"/>
              </w:rPr>
              <w:t>?</w:t>
            </w:r>
          </w:p>
          <w:p w14:paraId="7DD53F51" w14:textId="77777777" w:rsidR="00442BA3" w:rsidRPr="003A45C3" w:rsidRDefault="00442BA3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</w:p>
          <w:p w14:paraId="78EB09FF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  <w:highlight w:val="lightGray"/>
              </w:rPr>
            </w:pPr>
          </w:p>
          <w:p w14:paraId="6BEB7A57" w14:textId="77777777" w:rsidR="00442BA3" w:rsidRPr="003A45C3" w:rsidRDefault="00442BA3" w:rsidP="00B73A9A">
            <w:pPr>
              <w:pStyle w:val="TableParagraph"/>
              <w:rPr>
                <w:rFonts w:ascii="Times New Roman" w:hAnsi="Times New Roman" w:cs="Times New Roman"/>
                <w:sz w:val="18"/>
                <w:highlight w:val="lightGray"/>
              </w:rPr>
            </w:pPr>
          </w:p>
        </w:tc>
      </w:tr>
    </w:tbl>
    <w:p w14:paraId="76EDC93F" w14:textId="6CBACA2D" w:rsidR="00E256DB" w:rsidRPr="003A45C3" w:rsidRDefault="00442BA3" w:rsidP="003A45C3">
      <w:pPr>
        <w:spacing w:before="240"/>
        <w:jc w:val="both"/>
      </w:pPr>
      <w:bookmarkStart w:id="2" w:name="_Hlk86918353"/>
      <w:bookmarkEnd w:id="1"/>
      <w:r w:rsidRPr="003A45C3">
        <w:rPr>
          <w:i/>
        </w:rPr>
        <w:t>Anketimize katılarak size daha iyi hizmet sunmamıza katkı sağladığınız için çok teşekkür eder, saygılar sunarız.</w:t>
      </w:r>
      <w:bookmarkEnd w:id="2"/>
    </w:p>
    <w:sectPr w:rsidR="00E256DB" w:rsidRPr="003A45C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E985" w14:textId="77777777" w:rsidR="006A0907" w:rsidRDefault="006A0907" w:rsidP="00DD3B88">
      <w:r>
        <w:separator/>
      </w:r>
    </w:p>
  </w:endnote>
  <w:endnote w:type="continuationSeparator" w:id="0">
    <w:p w14:paraId="324A96C9" w14:textId="77777777" w:rsidR="006A0907" w:rsidRDefault="006A09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4CD88F1A" w:rsidR="00E47E7B" w:rsidRPr="00A40EFF" w:rsidRDefault="00E3208D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Kütüphane ve Dokümantasyon</w:t>
          </w:r>
          <w:r w:rsidR="00E47E7B"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571E" w14:textId="77777777" w:rsidR="006A0907" w:rsidRDefault="006A0907" w:rsidP="00DD3B88">
      <w:bookmarkStart w:id="0" w:name="_Hlk30511865"/>
      <w:bookmarkEnd w:id="0"/>
      <w:r>
        <w:separator/>
      </w:r>
    </w:p>
  </w:footnote>
  <w:footnote w:type="continuationSeparator" w:id="0">
    <w:p w14:paraId="7D80A536" w14:textId="77777777" w:rsidR="006A0907" w:rsidRDefault="006A09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D0B0" w14:textId="77777777" w:rsidR="00757D95" w:rsidRDefault="00757D95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  <w:p w14:paraId="362E7986" w14:textId="530B8EE5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A3E539A" w14:textId="77777777" w:rsidR="005D6C5D" w:rsidRPr="001847DA" w:rsidRDefault="005D6C5D" w:rsidP="005D6C5D">
          <w:pPr>
            <w:jc w:val="center"/>
            <w:rPr>
              <w:b/>
              <w:bCs/>
              <w:color w:val="202124"/>
              <w:spacing w:val="2"/>
              <w:sz w:val="24"/>
              <w:szCs w:val="24"/>
              <w:shd w:val="clear" w:color="auto" w:fill="FFFFFF"/>
            </w:rPr>
          </w:pPr>
          <w:r w:rsidRPr="001847DA">
            <w:rPr>
              <w:b/>
              <w:bCs/>
              <w:color w:val="202124"/>
              <w:spacing w:val="2"/>
              <w:sz w:val="24"/>
              <w:szCs w:val="24"/>
              <w:shd w:val="clear" w:color="auto" w:fill="FFFFFF"/>
            </w:rPr>
            <w:t xml:space="preserve">KÜTÜPHANE VE DOKÜMANTASYON DİREKTÖRLÜĞÜ </w:t>
          </w:r>
        </w:p>
        <w:p w14:paraId="7629C5EE" w14:textId="2A2C555F" w:rsidR="00AD39D1" w:rsidRPr="005D6C5D" w:rsidRDefault="005D6C5D" w:rsidP="005D6C5D">
          <w:pPr>
            <w:jc w:val="center"/>
            <w:rPr>
              <w:b/>
              <w:bCs/>
              <w:color w:val="202124"/>
              <w:spacing w:val="2"/>
              <w:sz w:val="24"/>
              <w:szCs w:val="24"/>
              <w:shd w:val="clear" w:color="auto" w:fill="FFFFFF"/>
            </w:rPr>
          </w:pPr>
          <w:r w:rsidRPr="001847DA">
            <w:rPr>
              <w:b/>
              <w:bCs/>
              <w:color w:val="202124"/>
              <w:spacing w:val="2"/>
              <w:sz w:val="24"/>
              <w:szCs w:val="24"/>
              <w:shd w:val="clear" w:color="auto" w:fill="FFFFFF"/>
            </w:rPr>
            <w:t>KULLANICI MEMNUNİYET 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3C2F6495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893EDA">
            <w:rPr>
              <w:lang w:val="nl-NL" w:eastAsia="it-IT"/>
            </w:rPr>
            <w:t>KDD.0</w:t>
          </w:r>
          <w:r w:rsidR="005D6C5D">
            <w:rPr>
              <w:lang w:val="nl-NL" w:eastAsia="it-IT"/>
            </w:rPr>
            <w:t>1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4262D4A7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6484D286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68D3FF0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954"/>
    <w:multiLevelType w:val="hybridMultilevel"/>
    <w:tmpl w:val="87184BC8"/>
    <w:lvl w:ilvl="0" w:tplc="949A6CF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4" w15:restartNumberingAfterBreak="0">
    <w:nsid w:val="4D7A78EB"/>
    <w:multiLevelType w:val="hybridMultilevel"/>
    <w:tmpl w:val="BC84A48E"/>
    <w:lvl w:ilvl="0" w:tplc="FFFFFFFF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5" w15:restartNumberingAfterBreak="0">
    <w:nsid w:val="6C6101E8"/>
    <w:multiLevelType w:val="hybridMultilevel"/>
    <w:tmpl w:val="83D28462"/>
    <w:lvl w:ilvl="0" w:tplc="24761B2A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B64EC2">
      <w:numFmt w:val="bullet"/>
      <w:lvlText w:val="•"/>
      <w:lvlJc w:val="left"/>
      <w:pPr>
        <w:ind w:left="1600" w:hanging="361"/>
      </w:pPr>
      <w:rPr>
        <w:rFonts w:hint="default"/>
        <w:lang w:val="tr-TR" w:eastAsia="tr-TR" w:bidi="tr-TR"/>
      </w:rPr>
    </w:lvl>
    <w:lvl w:ilvl="2" w:tplc="E604A616">
      <w:numFmt w:val="bullet"/>
      <w:lvlText w:val="•"/>
      <w:lvlJc w:val="left"/>
      <w:pPr>
        <w:ind w:left="2561" w:hanging="361"/>
      </w:pPr>
      <w:rPr>
        <w:rFonts w:hint="default"/>
        <w:lang w:val="tr-TR" w:eastAsia="tr-TR" w:bidi="tr-TR"/>
      </w:rPr>
    </w:lvl>
    <w:lvl w:ilvl="3" w:tplc="11B0E92A">
      <w:numFmt w:val="bullet"/>
      <w:lvlText w:val="•"/>
      <w:lvlJc w:val="left"/>
      <w:pPr>
        <w:ind w:left="3521" w:hanging="361"/>
      </w:pPr>
      <w:rPr>
        <w:rFonts w:hint="default"/>
        <w:lang w:val="tr-TR" w:eastAsia="tr-TR" w:bidi="tr-TR"/>
      </w:rPr>
    </w:lvl>
    <w:lvl w:ilvl="4" w:tplc="89F87CA4">
      <w:numFmt w:val="bullet"/>
      <w:lvlText w:val="•"/>
      <w:lvlJc w:val="left"/>
      <w:pPr>
        <w:ind w:left="4482" w:hanging="361"/>
      </w:pPr>
      <w:rPr>
        <w:rFonts w:hint="default"/>
        <w:lang w:val="tr-TR" w:eastAsia="tr-TR" w:bidi="tr-TR"/>
      </w:rPr>
    </w:lvl>
    <w:lvl w:ilvl="5" w:tplc="1F008472">
      <w:numFmt w:val="bullet"/>
      <w:lvlText w:val="•"/>
      <w:lvlJc w:val="left"/>
      <w:pPr>
        <w:ind w:left="5443" w:hanging="361"/>
      </w:pPr>
      <w:rPr>
        <w:rFonts w:hint="default"/>
        <w:lang w:val="tr-TR" w:eastAsia="tr-TR" w:bidi="tr-TR"/>
      </w:rPr>
    </w:lvl>
    <w:lvl w:ilvl="6" w:tplc="7A5229B6">
      <w:numFmt w:val="bullet"/>
      <w:lvlText w:val="•"/>
      <w:lvlJc w:val="left"/>
      <w:pPr>
        <w:ind w:left="6403" w:hanging="361"/>
      </w:pPr>
      <w:rPr>
        <w:rFonts w:hint="default"/>
        <w:lang w:val="tr-TR" w:eastAsia="tr-TR" w:bidi="tr-TR"/>
      </w:rPr>
    </w:lvl>
    <w:lvl w:ilvl="7" w:tplc="9692F4FA">
      <w:numFmt w:val="bullet"/>
      <w:lvlText w:val="•"/>
      <w:lvlJc w:val="left"/>
      <w:pPr>
        <w:ind w:left="7364" w:hanging="361"/>
      </w:pPr>
      <w:rPr>
        <w:rFonts w:hint="default"/>
        <w:lang w:val="tr-TR" w:eastAsia="tr-TR" w:bidi="tr-TR"/>
      </w:rPr>
    </w:lvl>
    <w:lvl w:ilvl="8" w:tplc="9E641210">
      <w:numFmt w:val="bullet"/>
      <w:lvlText w:val="•"/>
      <w:lvlJc w:val="left"/>
      <w:pPr>
        <w:ind w:left="8325" w:hanging="361"/>
      </w:pPr>
      <w:rPr>
        <w:rFonts w:hint="default"/>
        <w:lang w:val="tr-TR" w:eastAsia="tr-TR" w:bidi="tr-TR"/>
      </w:rPr>
    </w:lvl>
  </w:abstractNum>
  <w:num w:numId="1" w16cid:durableId="1620259538">
    <w:abstractNumId w:val="0"/>
  </w:num>
  <w:num w:numId="2" w16cid:durableId="1007757505">
    <w:abstractNumId w:val="1"/>
  </w:num>
  <w:num w:numId="3" w16cid:durableId="159859203">
    <w:abstractNumId w:val="5"/>
  </w:num>
  <w:num w:numId="4" w16cid:durableId="655113356">
    <w:abstractNumId w:val="3"/>
  </w:num>
  <w:num w:numId="5" w16cid:durableId="1723671909">
    <w:abstractNumId w:val="2"/>
  </w:num>
  <w:num w:numId="6" w16cid:durableId="337999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2C85"/>
    <w:rsid w:val="00043A8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D7723"/>
    <w:rsid w:val="000E692F"/>
    <w:rsid w:val="000F05D3"/>
    <w:rsid w:val="000F4325"/>
    <w:rsid w:val="000F4914"/>
    <w:rsid w:val="00115A05"/>
    <w:rsid w:val="00136939"/>
    <w:rsid w:val="0014772D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A3141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1915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45C3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42BA3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24D0"/>
    <w:rsid w:val="005774B0"/>
    <w:rsid w:val="00591C06"/>
    <w:rsid w:val="005A5B6B"/>
    <w:rsid w:val="005B33F1"/>
    <w:rsid w:val="005B6F3A"/>
    <w:rsid w:val="005D321B"/>
    <w:rsid w:val="005D6C5D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A0907"/>
    <w:rsid w:val="006B372D"/>
    <w:rsid w:val="006C0868"/>
    <w:rsid w:val="006C21DF"/>
    <w:rsid w:val="006E62D2"/>
    <w:rsid w:val="00745AE1"/>
    <w:rsid w:val="00746F0C"/>
    <w:rsid w:val="00757D95"/>
    <w:rsid w:val="00772604"/>
    <w:rsid w:val="0077334C"/>
    <w:rsid w:val="007801BE"/>
    <w:rsid w:val="00780E5D"/>
    <w:rsid w:val="007C1450"/>
    <w:rsid w:val="007C1820"/>
    <w:rsid w:val="007E56E2"/>
    <w:rsid w:val="007F511D"/>
    <w:rsid w:val="007F568D"/>
    <w:rsid w:val="007F7B75"/>
    <w:rsid w:val="0081143B"/>
    <w:rsid w:val="008152D1"/>
    <w:rsid w:val="00817A7B"/>
    <w:rsid w:val="00822500"/>
    <w:rsid w:val="008229BB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93EDA"/>
    <w:rsid w:val="008A4D5A"/>
    <w:rsid w:val="008B36FE"/>
    <w:rsid w:val="008C3CA3"/>
    <w:rsid w:val="008D3657"/>
    <w:rsid w:val="008E73B8"/>
    <w:rsid w:val="009002DF"/>
    <w:rsid w:val="009052C2"/>
    <w:rsid w:val="0091553C"/>
    <w:rsid w:val="009174B3"/>
    <w:rsid w:val="00930D36"/>
    <w:rsid w:val="00933F46"/>
    <w:rsid w:val="00935367"/>
    <w:rsid w:val="0094217C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00461"/>
    <w:rsid w:val="00A10C7E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80950"/>
    <w:rsid w:val="00AA79A3"/>
    <w:rsid w:val="00AC7634"/>
    <w:rsid w:val="00AD39D1"/>
    <w:rsid w:val="00AD5025"/>
    <w:rsid w:val="00AD56CE"/>
    <w:rsid w:val="00AE381B"/>
    <w:rsid w:val="00AE4F45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558"/>
    <w:rsid w:val="00BB192B"/>
    <w:rsid w:val="00BC1EAA"/>
    <w:rsid w:val="00BC3413"/>
    <w:rsid w:val="00BC75C5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256DB"/>
    <w:rsid w:val="00E3208D"/>
    <w:rsid w:val="00E3487B"/>
    <w:rsid w:val="00E47E7B"/>
    <w:rsid w:val="00E5152A"/>
    <w:rsid w:val="00E52CB4"/>
    <w:rsid w:val="00E55596"/>
    <w:rsid w:val="00E56EC9"/>
    <w:rsid w:val="00E66CED"/>
    <w:rsid w:val="00E706B6"/>
    <w:rsid w:val="00E8332F"/>
    <w:rsid w:val="00E83522"/>
    <w:rsid w:val="00E841C8"/>
    <w:rsid w:val="00E953E9"/>
    <w:rsid w:val="00E95641"/>
    <w:rsid w:val="00EA7DD1"/>
    <w:rsid w:val="00EB1788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  <w:style w:type="paragraph" w:customStyle="1" w:styleId="Default">
    <w:name w:val="Default"/>
    <w:rsid w:val="00E256D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E256DB"/>
    <w:rPr>
      <w:color w:val="0000FF" w:themeColor="hyperlink"/>
      <w:u w:val="single"/>
    </w:rPr>
  </w:style>
  <w:style w:type="character" w:customStyle="1" w:styleId="fw-bold">
    <w:name w:val="fw-bold"/>
    <w:basedOn w:val="VarsaylanParagrafYazTipi"/>
    <w:rsid w:val="00E256DB"/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442BA3"/>
  </w:style>
  <w:style w:type="table" w:customStyle="1" w:styleId="TableNormal">
    <w:name w:val="Table Normal"/>
    <w:uiPriority w:val="2"/>
    <w:semiHidden/>
    <w:unhideWhenUsed/>
    <w:qFormat/>
    <w:rsid w:val="00442BA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3891</Characters>
  <Application>Microsoft Office Word</Application>
  <DocSecurity>0</DocSecurity>
  <Lines>32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9</cp:revision>
  <cp:lastPrinted>2024-05-29T14:32:00Z</cp:lastPrinted>
  <dcterms:created xsi:type="dcterms:W3CDTF">2024-06-06T12:44:00Z</dcterms:created>
  <dcterms:modified xsi:type="dcterms:W3CDTF">2024-06-06T13:02:00Z</dcterms:modified>
</cp:coreProperties>
</file>